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4626"/>
      </w:tblGrid>
      <w:tr w:rsidR="000D18D0" w:rsidRPr="00251AE3" w14:paraId="29691664" w14:textId="77777777" w:rsidTr="008C69AA">
        <w:tc>
          <w:tcPr>
            <w:tcW w:w="4678" w:type="dxa"/>
          </w:tcPr>
          <w:p w14:paraId="499DC614" w14:textId="77777777" w:rsidR="000D18D0" w:rsidRPr="00251AE3" w:rsidRDefault="000D18D0" w:rsidP="005F09F9">
            <w:pPr>
              <w:suppressAutoHyphens/>
              <w:rPr>
                <w:rFonts w:ascii="Arial" w:eastAsia="Times New Roman" w:hAnsi="Arial" w:cs="Arial"/>
                <w:b/>
                <w:lang w:eastAsia="en-GB"/>
              </w:rPr>
            </w:pPr>
            <w:bookmarkStart w:id="0" w:name="_Hlk510536201"/>
            <w:r w:rsidRPr="00251AE3">
              <w:rPr>
                <w:rFonts w:ascii="Arial" w:eastAsia="Times New Roman" w:hAnsi="Arial" w:cs="Arial"/>
                <w:b/>
                <w:lang w:eastAsia="en-GB"/>
              </w:rPr>
              <w:t>KAAP AGRI LIMITED</w:t>
            </w:r>
          </w:p>
          <w:p w14:paraId="44C4C65B" w14:textId="77777777" w:rsidR="000D18D0" w:rsidRPr="00251AE3" w:rsidRDefault="000D18D0" w:rsidP="008C69AA">
            <w:pPr>
              <w:suppressAutoHyphens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251AE3">
              <w:rPr>
                <w:rFonts w:ascii="Arial" w:eastAsia="Times New Roman" w:hAnsi="Arial" w:cs="Arial"/>
                <w:lang w:eastAsia="en-GB"/>
              </w:rPr>
              <w:t>(Incorporated in the Republic of South Africa)</w:t>
            </w:r>
          </w:p>
          <w:p w14:paraId="4BFA69C6" w14:textId="1655CC32" w:rsidR="000D18D0" w:rsidRPr="00251AE3" w:rsidRDefault="000D18D0" w:rsidP="008C69AA">
            <w:pPr>
              <w:suppressAutoHyphens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251AE3">
              <w:rPr>
                <w:rFonts w:ascii="Arial" w:eastAsia="Times New Roman" w:hAnsi="Arial" w:cs="Arial"/>
                <w:lang w:eastAsia="en-GB"/>
              </w:rPr>
              <w:t>(Registration number</w:t>
            </w:r>
            <w:r w:rsidR="00586DB0" w:rsidRPr="00251AE3">
              <w:rPr>
                <w:rFonts w:ascii="Arial" w:eastAsia="Times New Roman" w:hAnsi="Arial" w:cs="Arial"/>
                <w:lang w:eastAsia="en-GB"/>
              </w:rPr>
              <w:t>:</w:t>
            </w:r>
            <w:r w:rsidRPr="00251AE3">
              <w:rPr>
                <w:rFonts w:ascii="Arial" w:eastAsia="Times New Roman" w:hAnsi="Arial" w:cs="Arial"/>
                <w:lang w:eastAsia="en-GB"/>
              </w:rPr>
              <w:t xml:space="preserve"> 2011/113185/06)</w:t>
            </w:r>
          </w:p>
          <w:p w14:paraId="60B8AD2A" w14:textId="77777777" w:rsidR="000D18D0" w:rsidRPr="00251AE3" w:rsidRDefault="000D18D0" w:rsidP="008C69AA">
            <w:pPr>
              <w:suppressAutoHyphens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251AE3">
              <w:rPr>
                <w:rFonts w:ascii="Arial" w:eastAsia="Times New Roman" w:hAnsi="Arial" w:cs="Arial"/>
                <w:lang w:eastAsia="en-GB"/>
              </w:rPr>
              <w:t>Share code: KAL</w:t>
            </w:r>
          </w:p>
          <w:p w14:paraId="27D8151A" w14:textId="77777777" w:rsidR="000D18D0" w:rsidRPr="00251AE3" w:rsidRDefault="000D18D0" w:rsidP="008C69AA">
            <w:pPr>
              <w:suppressAutoHyphens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251AE3">
              <w:rPr>
                <w:rFonts w:ascii="Arial" w:eastAsia="Times New Roman" w:hAnsi="Arial" w:cs="Arial"/>
                <w:lang w:eastAsia="en-GB"/>
              </w:rPr>
              <w:t>ISIN: ZAE000244711</w:t>
            </w:r>
          </w:p>
          <w:p w14:paraId="27AE4F0D" w14:textId="483D3F8C" w:rsidR="000D18D0" w:rsidRPr="00251AE3" w:rsidRDefault="000D18D0" w:rsidP="008C69AA">
            <w:pPr>
              <w:suppressAutoHyphens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251AE3">
              <w:rPr>
                <w:rFonts w:ascii="Arial" w:eastAsia="Times New Roman" w:hAnsi="Arial" w:cs="Arial"/>
                <w:lang w:eastAsia="en-GB"/>
              </w:rPr>
              <w:t>(“</w:t>
            </w:r>
            <w:r w:rsidRPr="00251AE3">
              <w:rPr>
                <w:rFonts w:ascii="Arial" w:eastAsia="Times New Roman" w:hAnsi="Arial" w:cs="Arial"/>
                <w:b/>
                <w:lang w:eastAsia="en-GB"/>
              </w:rPr>
              <w:t>Kaap Agri</w:t>
            </w:r>
            <w:r w:rsidRPr="00251AE3">
              <w:rPr>
                <w:rFonts w:ascii="Arial" w:eastAsia="Times New Roman" w:hAnsi="Arial" w:cs="Arial"/>
                <w:lang w:eastAsia="en-GB"/>
              </w:rPr>
              <w:t>”</w:t>
            </w:r>
            <w:r w:rsidR="002E3870" w:rsidRPr="00251AE3">
              <w:rPr>
                <w:rFonts w:ascii="Arial" w:eastAsia="Times New Roman" w:hAnsi="Arial" w:cs="Arial"/>
                <w:lang w:eastAsia="en-GB"/>
              </w:rPr>
              <w:t xml:space="preserve"> or “</w:t>
            </w:r>
            <w:r w:rsidR="002E3870" w:rsidRPr="00251AE3">
              <w:rPr>
                <w:rFonts w:ascii="Arial" w:eastAsia="Times New Roman" w:hAnsi="Arial" w:cs="Arial"/>
                <w:b/>
                <w:bCs/>
                <w:lang w:eastAsia="en-GB"/>
              </w:rPr>
              <w:t>the Company</w:t>
            </w:r>
            <w:r w:rsidR="002E3870" w:rsidRPr="00251AE3">
              <w:rPr>
                <w:rFonts w:ascii="Arial" w:eastAsia="Times New Roman" w:hAnsi="Arial" w:cs="Arial"/>
                <w:lang w:eastAsia="en-GB"/>
              </w:rPr>
              <w:t>”</w:t>
            </w:r>
            <w:r w:rsidRPr="00251AE3">
              <w:rPr>
                <w:rFonts w:ascii="Arial" w:eastAsia="Times New Roman" w:hAnsi="Arial" w:cs="Arial"/>
                <w:lang w:eastAsia="en-GB"/>
              </w:rPr>
              <w:t>)</w:t>
            </w:r>
          </w:p>
          <w:p w14:paraId="651B7FEF" w14:textId="77777777" w:rsidR="000D18D0" w:rsidRPr="00251AE3" w:rsidRDefault="000D18D0" w:rsidP="008C69AA">
            <w:pPr>
              <w:suppressAutoHyphens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6B07E856" w14:textId="41871CF6" w:rsidR="000D18D0" w:rsidRPr="00251AE3" w:rsidRDefault="000F0359" w:rsidP="008C69AA">
            <w:pPr>
              <w:suppressAutoHyphens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251AE3">
              <w:rPr>
                <w:noProof/>
              </w:rPr>
              <w:drawing>
                <wp:inline distT="0" distB="0" distL="0" distR="0" wp14:anchorId="776EE0E1" wp14:editId="73B61DEF">
                  <wp:extent cx="2800350" cy="51005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112" cy="53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D18D0" w:rsidRPr="00251AE3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</w:tbl>
    <w:p w14:paraId="4ABEBAEA" w14:textId="77777777" w:rsidR="006343E9" w:rsidRPr="00251AE3" w:rsidRDefault="006343E9" w:rsidP="006343E9">
      <w:pPr>
        <w:pBdr>
          <w:top w:val="single" w:sz="12" w:space="1" w:color="auto"/>
        </w:pBd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</w:p>
    <w:p w14:paraId="775F5F79" w14:textId="05534567" w:rsidR="00790CE9" w:rsidRPr="00251AE3" w:rsidRDefault="000500AD" w:rsidP="00C87784">
      <w:pPr>
        <w:suppressAutoHyphens/>
        <w:spacing w:after="0" w:line="240" w:lineRule="auto"/>
        <w:ind w:right="95"/>
        <w:jc w:val="both"/>
        <w:outlineLvl w:val="8"/>
        <w:rPr>
          <w:rFonts w:ascii="Arial" w:eastAsia="Times New Roman" w:hAnsi="Arial" w:cs="Arial"/>
          <w:b/>
          <w:lang w:eastAsia="en-GB"/>
        </w:rPr>
      </w:pPr>
      <w:r w:rsidRPr="00251AE3">
        <w:rPr>
          <w:rFonts w:ascii="Arial" w:eastAsia="Times New Roman" w:hAnsi="Arial" w:cs="Arial"/>
          <w:b/>
          <w:lang w:eastAsia="en-GB"/>
        </w:rPr>
        <w:t>NO CHANGE STATEMENT</w:t>
      </w:r>
      <w:r w:rsidR="00364306" w:rsidRPr="00251AE3">
        <w:rPr>
          <w:rFonts w:ascii="Arial" w:eastAsia="Times New Roman" w:hAnsi="Arial" w:cs="Arial"/>
          <w:b/>
          <w:lang w:eastAsia="en-GB"/>
        </w:rPr>
        <w:t xml:space="preserve"> AND</w:t>
      </w:r>
      <w:r w:rsidR="00A82F34" w:rsidRPr="00251AE3">
        <w:rPr>
          <w:rFonts w:ascii="Arial" w:eastAsia="Times New Roman" w:hAnsi="Arial" w:cs="Arial"/>
          <w:b/>
          <w:lang w:eastAsia="en-GB"/>
        </w:rPr>
        <w:t xml:space="preserve"> </w:t>
      </w:r>
      <w:r w:rsidRPr="00251AE3">
        <w:rPr>
          <w:rFonts w:ascii="Arial" w:eastAsia="Times New Roman" w:hAnsi="Arial" w:cs="Arial"/>
          <w:b/>
          <w:lang w:eastAsia="en-GB"/>
        </w:rPr>
        <w:t>NOTICE OF ANNUAL GENERAL MEETING</w:t>
      </w:r>
    </w:p>
    <w:p w14:paraId="38A7AA29" w14:textId="2E655ABE" w:rsidR="007251D7" w:rsidRPr="00251AE3" w:rsidRDefault="007251D7" w:rsidP="006343E9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bookmarkEnd w:id="0"/>
    <w:p w14:paraId="02C32FC1" w14:textId="77777777" w:rsidR="00651C2C" w:rsidRPr="00251AE3" w:rsidRDefault="00651C2C" w:rsidP="00651C2C">
      <w:pPr>
        <w:suppressAutoHyphens/>
        <w:spacing w:after="0" w:line="240" w:lineRule="auto"/>
        <w:ind w:right="95"/>
        <w:jc w:val="both"/>
        <w:outlineLvl w:val="8"/>
        <w:rPr>
          <w:rFonts w:ascii="Arial" w:eastAsia="Times New Roman" w:hAnsi="Arial" w:cs="Arial"/>
          <w:bCs/>
          <w:lang w:val="en-GB" w:eastAsia="en-GB"/>
        </w:rPr>
      </w:pPr>
    </w:p>
    <w:p w14:paraId="0E19D699" w14:textId="7E294597" w:rsidR="00C87784" w:rsidRPr="00251AE3" w:rsidRDefault="00A82F34" w:rsidP="00651C2C">
      <w:pPr>
        <w:suppressAutoHyphens/>
        <w:spacing w:after="0" w:line="240" w:lineRule="auto"/>
        <w:ind w:right="95"/>
        <w:jc w:val="both"/>
        <w:outlineLvl w:val="8"/>
        <w:rPr>
          <w:rFonts w:ascii="Arial" w:eastAsia="Times New Roman" w:hAnsi="Arial" w:cs="Arial"/>
          <w:bCs/>
          <w:lang w:val="en-GB" w:eastAsia="en-GB"/>
        </w:rPr>
      </w:pPr>
      <w:bookmarkStart w:id="1" w:name="_Hlk25042614"/>
      <w:r w:rsidRPr="00251AE3">
        <w:rPr>
          <w:rFonts w:ascii="Arial" w:eastAsia="Times New Roman" w:hAnsi="Arial" w:cs="Arial"/>
          <w:b/>
          <w:lang w:val="en-GB" w:eastAsia="en-GB"/>
        </w:rPr>
        <w:t xml:space="preserve">NO CHANGE STATEMENT, </w:t>
      </w:r>
      <w:r w:rsidR="00364306" w:rsidRPr="00251AE3">
        <w:rPr>
          <w:rFonts w:ascii="Arial" w:eastAsia="Times New Roman" w:hAnsi="Arial" w:cs="Arial"/>
          <w:b/>
          <w:lang w:val="en-GB" w:eastAsia="en-GB"/>
        </w:rPr>
        <w:t>DISTRIBUTION</w:t>
      </w:r>
      <w:r w:rsidRPr="00251AE3">
        <w:rPr>
          <w:rFonts w:ascii="Arial" w:eastAsia="Times New Roman" w:hAnsi="Arial" w:cs="Arial"/>
          <w:b/>
          <w:lang w:val="en-GB" w:eastAsia="en-GB"/>
        </w:rPr>
        <w:t xml:space="preserve"> OF NOTICE OF ANNUAL GENERAL MEETING AND SUMMARISED FINANCIAL STATEMENTS</w:t>
      </w:r>
    </w:p>
    <w:p w14:paraId="0FC618C8" w14:textId="77777777" w:rsidR="00C87784" w:rsidRPr="00251AE3" w:rsidRDefault="00C87784" w:rsidP="00651C2C">
      <w:pPr>
        <w:suppressAutoHyphens/>
        <w:spacing w:after="0" w:line="240" w:lineRule="auto"/>
        <w:ind w:right="95"/>
        <w:jc w:val="both"/>
        <w:outlineLvl w:val="8"/>
        <w:rPr>
          <w:rFonts w:ascii="Arial" w:eastAsia="Times New Roman" w:hAnsi="Arial" w:cs="Arial"/>
          <w:bCs/>
          <w:lang w:val="en-GB" w:eastAsia="en-GB"/>
        </w:rPr>
      </w:pPr>
    </w:p>
    <w:p w14:paraId="746441F4" w14:textId="4F423FF9" w:rsidR="00651C2C" w:rsidRPr="00251AE3" w:rsidRDefault="00AF54FC" w:rsidP="00251AE3">
      <w:pPr>
        <w:suppressAutoHyphens/>
        <w:spacing w:after="0" w:line="240" w:lineRule="auto"/>
        <w:ind w:right="95"/>
        <w:jc w:val="both"/>
        <w:outlineLvl w:val="8"/>
        <w:rPr>
          <w:rFonts w:ascii="Arial" w:eastAsia="Times New Roman" w:hAnsi="Arial" w:cs="Arial"/>
          <w:bCs/>
          <w:lang w:val="en-GB" w:eastAsia="en-GB"/>
        </w:rPr>
      </w:pPr>
      <w:r w:rsidRPr="00251AE3">
        <w:rPr>
          <w:rFonts w:ascii="Arial" w:eastAsia="Times New Roman" w:hAnsi="Arial" w:cs="Arial"/>
          <w:bCs/>
          <w:lang w:val="en-GB" w:eastAsia="en-GB"/>
        </w:rPr>
        <w:t>Shareholders of Kaap Agri (“</w:t>
      </w:r>
      <w:r w:rsidRPr="00251AE3">
        <w:rPr>
          <w:rFonts w:ascii="Arial" w:eastAsia="Times New Roman" w:hAnsi="Arial" w:cs="Arial"/>
          <w:b/>
          <w:lang w:val="en-GB" w:eastAsia="en-GB"/>
        </w:rPr>
        <w:t>Shareholders</w:t>
      </w:r>
      <w:r w:rsidRPr="00251AE3">
        <w:rPr>
          <w:rFonts w:ascii="Arial" w:eastAsia="Times New Roman" w:hAnsi="Arial" w:cs="Arial"/>
          <w:bCs/>
          <w:lang w:val="en-GB" w:eastAsia="en-GB"/>
        </w:rPr>
        <w:t>”) are</w:t>
      </w:r>
      <w:r w:rsidR="00286BD7" w:rsidRPr="00251AE3">
        <w:rPr>
          <w:rFonts w:ascii="Arial" w:eastAsia="Times New Roman" w:hAnsi="Arial" w:cs="Arial"/>
          <w:bCs/>
          <w:lang w:val="en-GB" w:eastAsia="en-GB"/>
        </w:rPr>
        <w:t xml:space="preserve"> </w:t>
      </w:r>
      <w:r w:rsidRPr="00251AE3">
        <w:rPr>
          <w:rFonts w:ascii="Arial" w:eastAsia="Times New Roman" w:hAnsi="Arial" w:cs="Arial"/>
          <w:bCs/>
          <w:lang w:val="en-GB" w:eastAsia="en-GB"/>
        </w:rPr>
        <w:t>advised</w:t>
      </w:r>
      <w:r w:rsidR="00651C2C" w:rsidRPr="00251AE3">
        <w:rPr>
          <w:rFonts w:ascii="Arial" w:eastAsia="Times New Roman" w:hAnsi="Arial" w:cs="Arial"/>
          <w:bCs/>
          <w:lang w:val="en-GB" w:eastAsia="en-GB"/>
        </w:rPr>
        <w:t xml:space="preserve"> that </w:t>
      </w:r>
      <w:bookmarkEnd w:id="1"/>
      <w:r w:rsidR="00651C2C" w:rsidRPr="00251AE3">
        <w:rPr>
          <w:rFonts w:ascii="Arial" w:eastAsia="Times New Roman" w:hAnsi="Arial" w:cs="Arial"/>
          <w:bCs/>
          <w:lang w:val="en-GB" w:eastAsia="en-GB"/>
        </w:rPr>
        <w:t xml:space="preserve">the Company’s </w:t>
      </w:r>
      <w:r w:rsidR="007C4D91" w:rsidRPr="00251AE3">
        <w:rPr>
          <w:rFonts w:ascii="Arial" w:eastAsia="Times New Roman" w:hAnsi="Arial" w:cs="Arial"/>
          <w:bCs/>
          <w:lang w:val="en-GB" w:eastAsia="en-GB"/>
        </w:rPr>
        <w:t>summarised consolidated financial statements for the year ended 30 September 202</w:t>
      </w:r>
      <w:r w:rsidR="008524F8">
        <w:rPr>
          <w:rFonts w:ascii="Arial" w:eastAsia="Times New Roman" w:hAnsi="Arial" w:cs="Arial"/>
          <w:bCs/>
          <w:lang w:val="en-GB" w:eastAsia="en-GB"/>
        </w:rPr>
        <w:t>1</w:t>
      </w:r>
      <w:r w:rsidR="00651C2C" w:rsidRPr="00251AE3">
        <w:rPr>
          <w:rFonts w:ascii="Arial" w:eastAsia="Times New Roman" w:hAnsi="Arial" w:cs="Arial"/>
          <w:bCs/>
          <w:lang w:val="en-GB" w:eastAsia="en-GB"/>
        </w:rPr>
        <w:t xml:space="preserve"> </w:t>
      </w:r>
      <w:r w:rsidR="004402E5" w:rsidRPr="00251AE3">
        <w:rPr>
          <w:rFonts w:ascii="Arial" w:eastAsia="Times New Roman" w:hAnsi="Arial" w:cs="Arial"/>
          <w:bCs/>
          <w:lang w:val="en-GB" w:eastAsia="en-GB"/>
        </w:rPr>
        <w:br/>
      </w:r>
      <w:r w:rsidR="00651C2C" w:rsidRPr="00251AE3">
        <w:rPr>
          <w:rFonts w:ascii="Arial" w:eastAsia="Times New Roman" w:hAnsi="Arial" w:cs="Arial"/>
          <w:bCs/>
          <w:lang w:val="en-GB" w:eastAsia="en-GB"/>
        </w:rPr>
        <w:t>(“</w:t>
      </w:r>
      <w:r w:rsidR="00651C2C" w:rsidRPr="00251AE3">
        <w:rPr>
          <w:rFonts w:ascii="Arial" w:eastAsia="Times New Roman" w:hAnsi="Arial" w:cs="Arial"/>
          <w:b/>
          <w:lang w:val="en-GB" w:eastAsia="en-GB"/>
        </w:rPr>
        <w:t>Summarised Financial Statements</w:t>
      </w:r>
      <w:r w:rsidR="00651C2C" w:rsidRPr="00251AE3">
        <w:rPr>
          <w:rFonts w:ascii="Arial" w:eastAsia="Times New Roman" w:hAnsi="Arial" w:cs="Arial"/>
          <w:bCs/>
          <w:lang w:val="en-GB" w:eastAsia="en-GB"/>
        </w:rPr>
        <w:t>”) are annexed to the notice of the annual general meeting of the Company (“</w:t>
      </w:r>
      <w:r w:rsidR="00651C2C" w:rsidRPr="00251AE3">
        <w:rPr>
          <w:rFonts w:ascii="Arial" w:eastAsia="Times New Roman" w:hAnsi="Arial" w:cs="Arial"/>
          <w:b/>
          <w:lang w:val="en-GB" w:eastAsia="en-GB"/>
        </w:rPr>
        <w:t>AGM</w:t>
      </w:r>
      <w:r w:rsidR="00651C2C" w:rsidRPr="00251AE3">
        <w:rPr>
          <w:rFonts w:ascii="Arial" w:eastAsia="Times New Roman" w:hAnsi="Arial" w:cs="Arial"/>
          <w:bCs/>
          <w:lang w:val="en-GB" w:eastAsia="en-GB"/>
        </w:rPr>
        <w:t>”) (“</w:t>
      </w:r>
      <w:r w:rsidR="00651C2C" w:rsidRPr="00251AE3">
        <w:rPr>
          <w:rFonts w:ascii="Arial" w:eastAsia="Times New Roman" w:hAnsi="Arial" w:cs="Arial"/>
          <w:b/>
          <w:lang w:val="en-GB" w:eastAsia="en-GB"/>
        </w:rPr>
        <w:t>Notice of AGM</w:t>
      </w:r>
      <w:r w:rsidR="00651C2C" w:rsidRPr="00251AE3">
        <w:rPr>
          <w:rFonts w:ascii="Arial" w:eastAsia="Times New Roman" w:hAnsi="Arial" w:cs="Arial"/>
          <w:bCs/>
          <w:lang w:val="en-GB" w:eastAsia="en-GB"/>
        </w:rPr>
        <w:t>”) that was di</w:t>
      </w:r>
      <w:r w:rsidR="00FD2552" w:rsidRPr="00251AE3">
        <w:rPr>
          <w:rFonts w:ascii="Arial" w:eastAsia="Times New Roman" w:hAnsi="Arial" w:cs="Arial"/>
          <w:bCs/>
          <w:lang w:val="en-GB" w:eastAsia="en-GB"/>
        </w:rPr>
        <w:t>stributed</w:t>
      </w:r>
      <w:r w:rsidR="00651C2C" w:rsidRPr="00251AE3">
        <w:rPr>
          <w:rFonts w:ascii="Arial" w:eastAsia="Times New Roman" w:hAnsi="Arial" w:cs="Arial"/>
          <w:bCs/>
          <w:lang w:val="en-GB" w:eastAsia="en-GB"/>
        </w:rPr>
        <w:t xml:space="preserve"> to Shareholders today</w:t>
      </w:r>
      <w:r w:rsidR="00CA14ED" w:rsidRPr="00251AE3">
        <w:rPr>
          <w:rFonts w:ascii="Arial" w:eastAsia="Times New Roman" w:hAnsi="Arial" w:cs="Arial"/>
          <w:bCs/>
          <w:lang w:val="en-GB" w:eastAsia="en-GB"/>
        </w:rPr>
        <w:t>,</w:t>
      </w:r>
      <w:r w:rsidR="00364306" w:rsidRPr="00251AE3">
        <w:rPr>
          <w:rFonts w:ascii="Arial" w:eastAsia="Times New Roman" w:hAnsi="Arial" w:cs="Arial"/>
          <w:bCs/>
          <w:lang w:val="en-GB" w:eastAsia="en-GB"/>
        </w:rPr>
        <w:t xml:space="preserve"> </w:t>
      </w:r>
      <w:r w:rsidR="00515254">
        <w:rPr>
          <w:rFonts w:ascii="Arial" w:eastAsia="Times New Roman" w:hAnsi="Arial" w:cs="Arial"/>
          <w:bCs/>
          <w:lang w:val="en-GB" w:eastAsia="en-GB"/>
        </w:rPr>
        <w:t>1</w:t>
      </w:r>
      <w:r w:rsidR="00C45AB9">
        <w:rPr>
          <w:rFonts w:ascii="Arial" w:eastAsia="Times New Roman" w:hAnsi="Arial" w:cs="Arial"/>
          <w:bCs/>
          <w:lang w:val="en-GB" w:eastAsia="en-GB"/>
        </w:rPr>
        <w:t>7</w:t>
      </w:r>
      <w:r w:rsidR="003470E9" w:rsidRPr="00251AE3">
        <w:rPr>
          <w:rFonts w:ascii="Arial" w:eastAsia="Times New Roman" w:hAnsi="Arial" w:cs="Arial"/>
          <w:lang w:eastAsia="en-GB"/>
        </w:rPr>
        <w:t xml:space="preserve"> December</w:t>
      </w:r>
      <w:r w:rsidR="00364306" w:rsidRPr="00251AE3">
        <w:rPr>
          <w:rFonts w:ascii="Arial" w:eastAsia="Times New Roman" w:hAnsi="Arial" w:cs="Arial"/>
          <w:lang w:eastAsia="en-GB"/>
        </w:rPr>
        <w:t xml:space="preserve"> 202</w:t>
      </w:r>
      <w:r w:rsidR="008524F8">
        <w:rPr>
          <w:rFonts w:ascii="Arial" w:eastAsia="Times New Roman" w:hAnsi="Arial" w:cs="Arial"/>
          <w:lang w:eastAsia="en-GB"/>
        </w:rPr>
        <w:t>1</w:t>
      </w:r>
      <w:r w:rsidR="00651C2C" w:rsidRPr="00251AE3">
        <w:rPr>
          <w:rFonts w:ascii="Arial" w:eastAsia="Times New Roman" w:hAnsi="Arial" w:cs="Arial"/>
          <w:bCs/>
          <w:lang w:val="en-GB" w:eastAsia="en-GB"/>
        </w:rPr>
        <w:t xml:space="preserve">, and contains no modifications to the </w:t>
      </w:r>
      <w:r w:rsidR="00C16184">
        <w:rPr>
          <w:rFonts w:ascii="Arial" w:eastAsia="Times New Roman" w:hAnsi="Arial" w:cs="Arial"/>
          <w:bCs/>
          <w:lang w:val="en-GB" w:eastAsia="en-GB"/>
        </w:rPr>
        <w:t xml:space="preserve">preliminary </w:t>
      </w:r>
      <w:r w:rsidR="007C4D91" w:rsidRPr="00251AE3">
        <w:rPr>
          <w:rFonts w:ascii="Arial" w:eastAsia="Times New Roman" w:hAnsi="Arial" w:cs="Arial"/>
          <w:bCs/>
          <w:lang w:val="en-GB" w:eastAsia="en-GB"/>
        </w:rPr>
        <w:t>audited</w:t>
      </w:r>
      <w:r w:rsidR="00AF3E56" w:rsidRPr="00251AE3">
        <w:rPr>
          <w:rFonts w:ascii="Arial" w:eastAsia="Times New Roman" w:hAnsi="Arial" w:cs="Arial"/>
          <w:bCs/>
          <w:lang w:val="en-GB" w:eastAsia="en-GB"/>
        </w:rPr>
        <w:t xml:space="preserve"> </w:t>
      </w:r>
      <w:r w:rsidR="00286BD7" w:rsidRPr="00251AE3">
        <w:rPr>
          <w:rFonts w:ascii="Arial" w:eastAsia="Times New Roman" w:hAnsi="Arial" w:cs="Arial"/>
          <w:bCs/>
          <w:lang w:val="en-GB" w:eastAsia="en-GB"/>
        </w:rPr>
        <w:t>financial statements</w:t>
      </w:r>
      <w:r w:rsidR="007C4D91" w:rsidRPr="00251AE3">
        <w:rPr>
          <w:rFonts w:ascii="Arial" w:eastAsia="Times New Roman" w:hAnsi="Arial" w:cs="Arial"/>
          <w:bCs/>
          <w:lang w:val="en-GB" w:eastAsia="en-GB"/>
        </w:rPr>
        <w:t xml:space="preserve"> </w:t>
      </w:r>
      <w:r w:rsidR="00651C2C" w:rsidRPr="00251AE3">
        <w:rPr>
          <w:rFonts w:ascii="Arial" w:eastAsia="Times New Roman" w:hAnsi="Arial" w:cs="Arial"/>
          <w:bCs/>
          <w:lang w:val="en-GB" w:eastAsia="en-GB"/>
        </w:rPr>
        <w:t xml:space="preserve">which were </w:t>
      </w:r>
      <w:r w:rsidR="00286BD7" w:rsidRPr="00251AE3">
        <w:rPr>
          <w:rFonts w:ascii="Arial" w:eastAsia="Times New Roman" w:hAnsi="Arial" w:cs="Arial"/>
          <w:bCs/>
          <w:lang w:val="en-GB" w:eastAsia="en-GB"/>
        </w:rPr>
        <w:t>published</w:t>
      </w:r>
      <w:r w:rsidR="00651C2C" w:rsidRPr="00251AE3">
        <w:rPr>
          <w:rFonts w:ascii="Arial" w:eastAsia="Times New Roman" w:hAnsi="Arial" w:cs="Arial"/>
          <w:bCs/>
          <w:lang w:val="en-GB" w:eastAsia="en-GB"/>
        </w:rPr>
        <w:t xml:space="preserve"> on</w:t>
      </w:r>
      <w:r w:rsidR="00835F1C" w:rsidRPr="00251AE3">
        <w:rPr>
          <w:rFonts w:ascii="Arial" w:eastAsia="Times New Roman" w:hAnsi="Arial" w:cs="Arial"/>
          <w:bCs/>
          <w:lang w:val="en-GB" w:eastAsia="en-GB"/>
        </w:rPr>
        <w:t xml:space="preserve"> </w:t>
      </w:r>
      <w:r w:rsidR="00515254">
        <w:rPr>
          <w:rFonts w:ascii="Arial" w:eastAsia="Times New Roman" w:hAnsi="Arial" w:cs="Arial"/>
          <w:bCs/>
          <w:lang w:val="en-GB" w:eastAsia="en-GB"/>
        </w:rPr>
        <w:t>2</w:t>
      </w:r>
      <w:r w:rsidR="009F451F">
        <w:rPr>
          <w:rFonts w:ascii="Arial" w:eastAsia="Times New Roman" w:hAnsi="Arial" w:cs="Arial"/>
          <w:bCs/>
          <w:lang w:val="en-GB" w:eastAsia="en-GB"/>
        </w:rPr>
        <w:t>5</w:t>
      </w:r>
      <w:r w:rsidR="008524F8">
        <w:rPr>
          <w:rFonts w:ascii="Arial" w:eastAsia="Times New Roman" w:hAnsi="Arial" w:cs="Arial"/>
          <w:bCs/>
          <w:lang w:val="en-GB" w:eastAsia="en-GB"/>
        </w:rPr>
        <w:t xml:space="preserve"> </w:t>
      </w:r>
      <w:r w:rsidR="001D1B16" w:rsidRPr="00251AE3">
        <w:rPr>
          <w:rFonts w:ascii="Arial" w:eastAsia="Times New Roman" w:hAnsi="Arial" w:cs="Arial"/>
          <w:lang w:eastAsia="en-GB"/>
        </w:rPr>
        <w:t>November</w:t>
      </w:r>
      <w:r w:rsidR="00364306" w:rsidRPr="00251AE3">
        <w:rPr>
          <w:rFonts w:ascii="Arial" w:eastAsia="Times New Roman" w:hAnsi="Arial" w:cs="Arial"/>
          <w:lang w:eastAsia="en-GB"/>
        </w:rPr>
        <w:t xml:space="preserve"> </w:t>
      </w:r>
      <w:r w:rsidR="00835F1C" w:rsidRPr="00251AE3">
        <w:rPr>
          <w:rFonts w:ascii="Arial" w:eastAsia="Times New Roman" w:hAnsi="Arial" w:cs="Arial"/>
          <w:bCs/>
          <w:lang w:val="en-GB" w:eastAsia="en-GB"/>
        </w:rPr>
        <w:t>20</w:t>
      </w:r>
      <w:r w:rsidR="00364306" w:rsidRPr="00251AE3">
        <w:rPr>
          <w:rFonts w:ascii="Arial" w:eastAsia="Times New Roman" w:hAnsi="Arial" w:cs="Arial"/>
          <w:bCs/>
          <w:lang w:val="en-GB" w:eastAsia="en-GB"/>
        </w:rPr>
        <w:t>2</w:t>
      </w:r>
      <w:r w:rsidR="008524F8">
        <w:rPr>
          <w:rFonts w:ascii="Arial" w:eastAsia="Times New Roman" w:hAnsi="Arial" w:cs="Arial"/>
          <w:bCs/>
          <w:lang w:val="en-GB" w:eastAsia="en-GB"/>
        </w:rPr>
        <w:t>1</w:t>
      </w:r>
      <w:r w:rsidR="00286BD7" w:rsidRPr="00251AE3">
        <w:rPr>
          <w:rFonts w:ascii="Arial" w:eastAsia="Times New Roman" w:hAnsi="Arial" w:cs="Arial"/>
          <w:bCs/>
          <w:lang w:val="en-GB" w:eastAsia="en-GB"/>
        </w:rPr>
        <w:t xml:space="preserve"> and </w:t>
      </w:r>
      <w:r w:rsidR="00170218" w:rsidRPr="00251AE3">
        <w:rPr>
          <w:rFonts w:ascii="Arial" w:eastAsia="Times New Roman" w:hAnsi="Arial" w:cs="Arial"/>
          <w:bCs/>
          <w:lang w:val="en-GB" w:eastAsia="en-GB"/>
        </w:rPr>
        <w:t xml:space="preserve">which </w:t>
      </w:r>
      <w:r w:rsidR="00286BD7" w:rsidRPr="00251AE3">
        <w:rPr>
          <w:rFonts w:ascii="Arial" w:eastAsia="Times New Roman" w:hAnsi="Arial" w:cs="Arial"/>
          <w:bCs/>
          <w:lang w:val="en-GB" w:eastAsia="en-GB"/>
        </w:rPr>
        <w:t xml:space="preserve">are available at </w:t>
      </w:r>
      <w:hyperlink r:id="rId10" w:history="1">
        <w:r w:rsidR="009F451F" w:rsidRPr="008A654B">
          <w:rPr>
            <w:rStyle w:val="Hyperlink"/>
            <w:rFonts w:ascii="Arial" w:eastAsia="Times New Roman" w:hAnsi="Arial" w:cs="Arial"/>
            <w:bCs/>
            <w:lang w:val="en-GB" w:eastAsia="en-GB"/>
          </w:rPr>
          <w:t>https://www.kaapagri.co.za/investor-relations/</w:t>
        </w:r>
      </w:hyperlink>
      <w:r w:rsidR="00651C2C" w:rsidRPr="00251AE3">
        <w:rPr>
          <w:rFonts w:ascii="Arial" w:eastAsia="Times New Roman" w:hAnsi="Arial" w:cs="Arial"/>
          <w:bCs/>
          <w:lang w:val="en-GB" w:eastAsia="en-GB"/>
        </w:rPr>
        <w:t>.</w:t>
      </w:r>
      <w:r w:rsidR="00364306" w:rsidRPr="00251AE3">
        <w:rPr>
          <w:rFonts w:ascii="Arial" w:eastAsia="Times New Roman" w:hAnsi="Arial" w:cs="Arial"/>
          <w:bCs/>
          <w:lang w:val="en-GB" w:eastAsia="en-GB"/>
        </w:rPr>
        <w:t xml:space="preserve"> </w:t>
      </w:r>
    </w:p>
    <w:p w14:paraId="6E32AC58" w14:textId="155E53E7" w:rsidR="00D80EDE" w:rsidRPr="00251AE3" w:rsidRDefault="00651C2C" w:rsidP="005F09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val="en-GB" w:eastAsia="en-GB"/>
        </w:rPr>
      </w:pPr>
      <w:r w:rsidRPr="00251AE3">
        <w:rPr>
          <w:rFonts w:ascii="Arial" w:eastAsia="Times New Roman" w:hAnsi="Arial" w:cs="Arial"/>
          <w:bCs/>
          <w:lang w:val="en-GB" w:eastAsia="en-GB"/>
        </w:rPr>
        <w:t xml:space="preserve">The </w:t>
      </w:r>
      <w:r w:rsidR="00286BD7" w:rsidRPr="00251AE3">
        <w:rPr>
          <w:rFonts w:ascii="Arial" w:eastAsia="Times New Roman" w:hAnsi="Arial" w:cs="Arial"/>
          <w:bCs/>
          <w:lang w:val="en-GB" w:eastAsia="en-GB"/>
        </w:rPr>
        <w:t xml:space="preserve">Notice of AGM, incorporating the Summarised Financial Statements, </w:t>
      </w:r>
      <w:r w:rsidRPr="00251AE3">
        <w:rPr>
          <w:rFonts w:ascii="Arial" w:eastAsia="Times New Roman" w:hAnsi="Arial" w:cs="Arial"/>
          <w:bCs/>
          <w:lang w:val="en-GB" w:eastAsia="en-GB"/>
        </w:rPr>
        <w:t>will also be available on the Company’s website, at</w:t>
      </w:r>
      <w:r w:rsidR="00D80EDE" w:rsidRPr="00251AE3">
        <w:rPr>
          <w:rFonts w:ascii="Arial" w:eastAsia="Times New Roman" w:hAnsi="Arial" w:cs="Arial"/>
          <w:bCs/>
          <w:lang w:val="en-GB" w:eastAsia="en-GB"/>
        </w:rPr>
        <w:t xml:space="preserve"> </w:t>
      </w:r>
      <w:hyperlink r:id="rId11" w:history="1">
        <w:r w:rsidR="00053C30" w:rsidRPr="008A654B">
          <w:rPr>
            <w:rStyle w:val="Hyperlink"/>
            <w:rFonts w:ascii="Arial" w:eastAsia="Times New Roman" w:hAnsi="Arial" w:cs="Arial"/>
            <w:bCs/>
            <w:lang w:val="en-GB" w:eastAsia="en-GB"/>
          </w:rPr>
          <w:t>https://www.kaapagri.co.za/investor-relations/</w:t>
        </w:r>
      </w:hyperlink>
      <w:r w:rsidR="00053C30">
        <w:rPr>
          <w:rFonts w:ascii="Arial" w:eastAsia="Times New Roman" w:hAnsi="Arial" w:cs="Arial"/>
          <w:bCs/>
          <w:lang w:val="en-GB" w:eastAsia="en-GB"/>
        </w:rPr>
        <w:t xml:space="preserve"> </w:t>
      </w:r>
      <w:r w:rsidRPr="00251AE3">
        <w:rPr>
          <w:rFonts w:ascii="Arial" w:eastAsia="Times New Roman" w:hAnsi="Arial" w:cs="Arial"/>
          <w:bCs/>
          <w:lang w:val="en-GB" w:eastAsia="en-GB"/>
        </w:rPr>
        <w:t>as from today</w:t>
      </w:r>
      <w:r w:rsidR="00CA14ED" w:rsidRPr="00251AE3">
        <w:rPr>
          <w:rFonts w:ascii="Arial" w:eastAsia="Times New Roman" w:hAnsi="Arial" w:cs="Arial"/>
          <w:bCs/>
          <w:lang w:val="en-GB" w:eastAsia="en-GB"/>
        </w:rPr>
        <w:t xml:space="preserve">, </w:t>
      </w:r>
      <w:r w:rsidR="00C16184">
        <w:rPr>
          <w:rFonts w:ascii="Arial" w:eastAsia="Times New Roman" w:hAnsi="Arial" w:cs="Arial"/>
          <w:bCs/>
          <w:lang w:val="en-GB" w:eastAsia="en-GB"/>
        </w:rPr>
        <w:br/>
      </w:r>
      <w:r w:rsidR="00515254">
        <w:rPr>
          <w:rFonts w:ascii="Arial" w:eastAsia="Times New Roman" w:hAnsi="Arial" w:cs="Arial"/>
          <w:bCs/>
          <w:lang w:val="en-GB" w:eastAsia="en-GB"/>
        </w:rPr>
        <w:t>1</w:t>
      </w:r>
      <w:r w:rsidR="00C45AB9">
        <w:rPr>
          <w:rFonts w:ascii="Arial" w:eastAsia="Times New Roman" w:hAnsi="Arial" w:cs="Arial"/>
          <w:bCs/>
          <w:lang w:val="en-GB" w:eastAsia="en-GB"/>
        </w:rPr>
        <w:t>7</w:t>
      </w:r>
      <w:r w:rsidR="0064449E">
        <w:rPr>
          <w:rFonts w:ascii="Arial" w:eastAsia="Times New Roman" w:hAnsi="Arial" w:cs="Arial"/>
          <w:bCs/>
          <w:lang w:val="en-GB" w:eastAsia="en-GB"/>
        </w:rPr>
        <w:t xml:space="preserve"> </w:t>
      </w:r>
      <w:r w:rsidR="006374CC">
        <w:rPr>
          <w:rFonts w:ascii="Arial" w:eastAsia="Times New Roman" w:hAnsi="Arial" w:cs="Arial"/>
          <w:bCs/>
          <w:lang w:val="en-GB" w:eastAsia="en-GB"/>
        </w:rPr>
        <w:t xml:space="preserve">December </w:t>
      </w:r>
      <w:r w:rsidR="00364306" w:rsidRPr="00251AE3">
        <w:rPr>
          <w:rFonts w:ascii="Arial" w:eastAsia="Times New Roman" w:hAnsi="Arial" w:cs="Arial"/>
          <w:lang w:eastAsia="en-GB"/>
        </w:rPr>
        <w:t>202</w:t>
      </w:r>
      <w:r w:rsidR="0064449E">
        <w:rPr>
          <w:rFonts w:ascii="Arial" w:eastAsia="Times New Roman" w:hAnsi="Arial" w:cs="Arial"/>
          <w:lang w:eastAsia="en-GB"/>
        </w:rPr>
        <w:t>1</w:t>
      </w:r>
      <w:r w:rsidR="00286BD7" w:rsidRPr="00251AE3">
        <w:rPr>
          <w:rFonts w:ascii="Arial" w:eastAsia="Times New Roman" w:hAnsi="Arial" w:cs="Arial"/>
          <w:bCs/>
          <w:lang w:val="en-GB" w:eastAsia="en-GB"/>
        </w:rPr>
        <w:t>.</w:t>
      </w:r>
      <w:r w:rsidR="00D80EDE" w:rsidRPr="00251AE3">
        <w:rPr>
          <w:rFonts w:ascii="Arial" w:eastAsia="Times New Roman" w:hAnsi="Arial" w:cs="Arial"/>
          <w:bCs/>
          <w:lang w:val="en-GB" w:eastAsia="en-GB"/>
        </w:rPr>
        <w:t xml:space="preserve"> The Proxy Form is also available from today and can be accessed at </w:t>
      </w:r>
      <w:hyperlink r:id="rId12" w:history="1">
        <w:r w:rsidR="00053C30" w:rsidRPr="008A654B">
          <w:rPr>
            <w:rStyle w:val="Hyperlink"/>
            <w:rFonts w:ascii="Arial" w:eastAsia="Times New Roman" w:hAnsi="Arial" w:cs="Arial"/>
            <w:bCs/>
            <w:lang w:val="en-GB" w:eastAsia="en-GB"/>
          </w:rPr>
          <w:t>https://www.kaapagri.co.za/investor-relations/</w:t>
        </w:r>
      </w:hyperlink>
      <w:r w:rsidR="00D80EDE" w:rsidRPr="00251AE3">
        <w:rPr>
          <w:rFonts w:ascii="Helvetica" w:hAnsi="Helvetica" w:cs="Helvetica"/>
        </w:rPr>
        <w:t>.</w:t>
      </w:r>
    </w:p>
    <w:p w14:paraId="0E51169D" w14:textId="42C31432" w:rsidR="00651C2C" w:rsidRPr="00251AE3" w:rsidRDefault="00651C2C" w:rsidP="00651C2C">
      <w:pPr>
        <w:suppressAutoHyphens/>
        <w:spacing w:after="0" w:line="240" w:lineRule="auto"/>
        <w:ind w:right="95"/>
        <w:jc w:val="both"/>
        <w:outlineLvl w:val="8"/>
        <w:rPr>
          <w:rFonts w:ascii="Arial" w:eastAsia="Times New Roman" w:hAnsi="Arial" w:cs="Arial"/>
          <w:bCs/>
          <w:lang w:val="en-GB" w:eastAsia="en-GB"/>
        </w:rPr>
      </w:pPr>
      <w:r w:rsidRPr="00251AE3">
        <w:rPr>
          <w:rFonts w:ascii="Arial" w:eastAsia="Times New Roman" w:hAnsi="Arial" w:cs="Arial"/>
          <w:bCs/>
          <w:lang w:val="en-GB" w:eastAsia="en-GB"/>
        </w:rPr>
        <w:t xml:space="preserve">The Company’s integrated annual report will be made available on Kaap Agri’s website on or about </w:t>
      </w:r>
      <w:r w:rsidR="009D503E">
        <w:rPr>
          <w:rFonts w:ascii="Arial" w:eastAsia="Times New Roman" w:hAnsi="Arial" w:cs="Arial"/>
          <w:bCs/>
          <w:lang w:val="en-GB" w:eastAsia="en-GB"/>
        </w:rPr>
        <w:t>Thursday</w:t>
      </w:r>
      <w:r w:rsidR="007C4D91" w:rsidRPr="00251AE3">
        <w:rPr>
          <w:rFonts w:ascii="Arial" w:eastAsia="Times New Roman" w:hAnsi="Arial" w:cs="Arial"/>
          <w:lang w:eastAsia="en-GB"/>
        </w:rPr>
        <w:t>,</w:t>
      </w:r>
      <w:r w:rsidR="009D503E">
        <w:rPr>
          <w:rFonts w:ascii="Arial" w:eastAsia="Times New Roman" w:hAnsi="Arial" w:cs="Arial"/>
          <w:lang w:eastAsia="en-GB"/>
        </w:rPr>
        <w:t xml:space="preserve"> 20</w:t>
      </w:r>
      <w:r w:rsidR="006374CC">
        <w:rPr>
          <w:rFonts w:ascii="Arial" w:eastAsia="Times New Roman" w:hAnsi="Arial" w:cs="Arial"/>
          <w:bCs/>
          <w:lang w:val="en-GB" w:eastAsia="en-GB"/>
        </w:rPr>
        <w:t xml:space="preserve"> January </w:t>
      </w:r>
      <w:r w:rsidRPr="00251AE3">
        <w:rPr>
          <w:rFonts w:ascii="Arial" w:eastAsia="Times New Roman" w:hAnsi="Arial" w:cs="Arial"/>
          <w:bCs/>
          <w:lang w:val="en-GB" w:eastAsia="en-GB"/>
        </w:rPr>
        <w:t>20</w:t>
      </w:r>
      <w:r w:rsidR="001F0938" w:rsidRPr="00251AE3">
        <w:rPr>
          <w:rFonts w:ascii="Arial" w:eastAsia="Times New Roman" w:hAnsi="Arial" w:cs="Arial"/>
          <w:bCs/>
          <w:lang w:val="en-GB" w:eastAsia="en-GB"/>
        </w:rPr>
        <w:t>2</w:t>
      </w:r>
      <w:r w:rsidR="0064449E">
        <w:rPr>
          <w:rFonts w:ascii="Arial" w:eastAsia="Times New Roman" w:hAnsi="Arial" w:cs="Arial"/>
          <w:bCs/>
          <w:lang w:val="en-GB" w:eastAsia="en-GB"/>
        </w:rPr>
        <w:t>2</w:t>
      </w:r>
      <w:r w:rsidRPr="00251AE3">
        <w:rPr>
          <w:rFonts w:ascii="Arial" w:eastAsia="Times New Roman" w:hAnsi="Arial" w:cs="Arial"/>
          <w:bCs/>
          <w:lang w:val="en-GB" w:eastAsia="en-GB"/>
        </w:rPr>
        <w:t>. Kaap Agri will, in due course, release a further announcement in this regard.</w:t>
      </w:r>
    </w:p>
    <w:p w14:paraId="60D5D2F5" w14:textId="77777777" w:rsidR="00651C2C" w:rsidRPr="00251AE3" w:rsidRDefault="00651C2C" w:rsidP="00651C2C">
      <w:pPr>
        <w:suppressAutoHyphens/>
        <w:spacing w:after="0" w:line="240" w:lineRule="auto"/>
        <w:ind w:right="95"/>
        <w:jc w:val="both"/>
        <w:outlineLvl w:val="8"/>
        <w:rPr>
          <w:rFonts w:ascii="Arial" w:eastAsia="Times New Roman" w:hAnsi="Arial" w:cs="Arial"/>
          <w:bCs/>
          <w:lang w:val="en-GB" w:eastAsia="en-GB"/>
        </w:rPr>
      </w:pPr>
    </w:p>
    <w:p w14:paraId="57DD37FC" w14:textId="060AFAFE" w:rsidR="00651C2C" w:rsidRPr="00251AE3" w:rsidRDefault="00651C2C" w:rsidP="00651C2C">
      <w:pPr>
        <w:suppressAutoHyphens/>
        <w:spacing w:after="0" w:line="240" w:lineRule="auto"/>
        <w:ind w:right="95"/>
        <w:jc w:val="both"/>
        <w:outlineLvl w:val="8"/>
        <w:rPr>
          <w:rFonts w:ascii="Arial" w:eastAsia="Times New Roman" w:hAnsi="Arial" w:cs="Arial"/>
          <w:b/>
          <w:lang w:val="en-GB" w:eastAsia="en-GB"/>
        </w:rPr>
      </w:pPr>
      <w:r w:rsidRPr="00251AE3">
        <w:rPr>
          <w:rFonts w:ascii="Arial" w:eastAsia="Times New Roman" w:hAnsi="Arial" w:cs="Arial"/>
          <w:b/>
          <w:lang w:val="en-GB" w:eastAsia="en-GB"/>
        </w:rPr>
        <w:t>NOTICE OF AGM</w:t>
      </w:r>
    </w:p>
    <w:p w14:paraId="6E4B8AA8" w14:textId="77777777" w:rsidR="00651C2C" w:rsidRPr="00251AE3" w:rsidRDefault="00651C2C" w:rsidP="00651C2C">
      <w:pPr>
        <w:suppressAutoHyphens/>
        <w:spacing w:after="0" w:line="240" w:lineRule="auto"/>
        <w:ind w:right="95"/>
        <w:jc w:val="both"/>
        <w:outlineLvl w:val="8"/>
        <w:rPr>
          <w:rFonts w:ascii="Arial" w:eastAsia="Times New Roman" w:hAnsi="Arial" w:cs="Arial"/>
          <w:bCs/>
          <w:lang w:val="en-GB" w:eastAsia="en-GB"/>
        </w:rPr>
      </w:pPr>
    </w:p>
    <w:p w14:paraId="5CB9AC2A" w14:textId="491C3E0F" w:rsidR="00651C2C" w:rsidRDefault="00651C2C" w:rsidP="00651C2C">
      <w:pPr>
        <w:suppressAutoHyphens/>
        <w:spacing w:after="0" w:line="240" w:lineRule="auto"/>
        <w:ind w:right="95"/>
        <w:jc w:val="both"/>
        <w:outlineLvl w:val="8"/>
        <w:rPr>
          <w:rFonts w:ascii="Arial" w:eastAsia="Times New Roman" w:hAnsi="Arial" w:cs="Arial"/>
          <w:bCs/>
          <w:lang w:val="en-GB" w:eastAsia="en-GB"/>
        </w:rPr>
      </w:pPr>
      <w:r w:rsidRPr="00251AE3">
        <w:rPr>
          <w:rFonts w:ascii="Arial" w:eastAsia="Times New Roman" w:hAnsi="Arial" w:cs="Arial"/>
          <w:bCs/>
          <w:lang w:val="en-GB" w:eastAsia="en-GB"/>
        </w:rPr>
        <w:t>Notice is hereby given that the AGM will be held at</w:t>
      </w:r>
      <w:r w:rsidR="003470E9" w:rsidRPr="00251AE3">
        <w:rPr>
          <w:rFonts w:ascii="Arial" w:eastAsia="Times New Roman" w:hAnsi="Arial" w:cs="Arial"/>
          <w:bCs/>
          <w:lang w:val="en-GB" w:eastAsia="en-GB"/>
        </w:rPr>
        <w:t xml:space="preserve"> </w:t>
      </w:r>
      <w:r w:rsidR="001D1A0A">
        <w:rPr>
          <w:rFonts w:ascii="Arial" w:eastAsia="Times New Roman" w:hAnsi="Arial" w:cs="Arial"/>
          <w:bCs/>
          <w:lang w:val="en-GB" w:eastAsia="en-GB"/>
        </w:rPr>
        <w:t xml:space="preserve">12:30 </w:t>
      </w:r>
      <w:r w:rsidR="00286BD7" w:rsidRPr="00251AE3">
        <w:rPr>
          <w:rFonts w:ascii="Arial" w:eastAsia="Times New Roman" w:hAnsi="Arial" w:cs="Arial"/>
          <w:lang w:eastAsia="en-GB"/>
        </w:rPr>
        <w:t>p</w:t>
      </w:r>
      <w:r w:rsidR="001D1A0A">
        <w:rPr>
          <w:rFonts w:ascii="Arial" w:eastAsia="Times New Roman" w:hAnsi="Arial" w:cs="Arial"/>
          <w:lang w:eastAsia="en-GB"/>
        </w:rPr>
        <w:t>.</w:t>
      </w:r>
      <w:r w:rsidR="00286BD7" w:rsidRPr="00251AE3">
        <w:rPr>
          <w:rFonts w:ascii="Arial" w:eastAsia="Times New Roman" w:hAnsi="Arial" w:cs="Arial"/>
          <w:lang w:eastAsia="en-GB"/>
        </w:rPr>
        <w:t>m</w:t>
      </w:r>
      <w:r w:rsidR="001D1A0A">
        <w:rPr>
          <w:rFonts w:ascii="Arial" w:eastAsia="Times New Roman" w:hAnsi="Arial" w:cs="Arial"/>
          <w:lang w:eastAsia="en-GB"/>
        </w:rPr>
        <w:t>.</w:t>
      </w:r>
      <w:r w:rsidR="00286BD7" w:rsidRPr="00251AE3">
        <w:rPr>
          <w:rFonts w:ascii="Arial" w:eastAsia="Times New Roman" w:hAnsi="Arial" w:cs="Arial"/>
          <w:lang w:eastAsia="en-GB"/>
        </w:rPr>
        <w:t xml:space="preserve"> </w:t>
      </w:r>
      <w:r w:rsidRPr="00251AE3">
        <w:rPr>
          <w:rFonts w:ascii="Arial" w:eastAsia="Times New Roman" w:hAnsi="Arial" w:cs="Arial"/>
          <w:bCs/>
          <w:lang w:val="en-GB" w:eastAsia="en-GB"/>
        </w:rPr>
        <w:t xml:space="preserve">on </w:t>
      </w:r>
      <w:r w:rsidR="001D1A0A">
        <w:rPr>
          <w:rFonts w:ascii="Arial" w:eastAsia="Times New Roman" w:hAnsi="Arial" w:cs="Arial"/>
          <w:bCs/>
          <w:lang w:val="en-GB" w:eastAsia="en-GB"/>
        </w:rPr>
        <w:t>Thursday</w:t>
      </w:r>
      <w:r w:rsidR="003470E9" w:rsidRPr="00251AE3">
        <w:rPr>
          <w:rFonts w:ascii="Arial" w:eastAsia="Times New Roman" w:hAnsi="Arial" w:cs="Arial"/>
          <w:lang w:eastAsia="en-GB"/>
        </w:rPr>
        <w:t xml:space="preserve">, </w:t>
      </w:r>
      <w:r w:rsidR="001D1A0A">
        <w:rPr>
          <w:rFonts w:ascii="Arial" w:eastAsia="Times New Roman" w:hAnsi="Arial" w:cs="Arial"/>
          <w:lang w:eastAsia="en-GB"/>
        </w:rPr>
        <w:br/>
      </w:r>
      <w:r w:rsidR="001D1A0A">
        <w:rPr>
          <w:rFonts w:ascii="Arial" w:eastAsia="Times New Roman" w:hAnsi="Arial" w:cs="Arial"/>
          <w:bCs/>
          <w:lang w:eastAsia="en-GB"/>
        </w:rPr>
        <w:t>10</w:t>
      </w:r>
      <w:r w:rsidR="0064449E">
        <w:rPr>
          <w:rFonts w:ascii="Arial" w:eastAsia="Times New Roman" w:hAnsi="Arial" w:cs="Arial"/>
          <w:bCs/>
          <w:lang w:val="en-GB" w:eastAsia="en-GB"/>
        </w:rPr>
        <w:t xml:space="preserve"> </w:t>
      </w:r>
      <w:r w:rsidR="003470E9" w:rsidRPr="00251AE3">
        <w:rPr>
          <w:rFonts w:ascii="Arial" w:eastAsia="Times New Roman" w:hAnsi="Arial" w:cs="Arial"/>
          <w:lang w:eastAsia="en-GB"/>
        </w:rPr>
        <w:t>February 202</w:t>
      </w:r>
      <w:r w:rsidR="0064449E">
        <w:rPr>
          <w:rFonts w:ascii="Arial" w:eastAsia="Times New Roman" w:hAnsi="Arial" w:cs="Arial"/>
          <w:lang w:eastAsia="en-GB"/>
        </w:rPr>
        <w:t>2</w:t>
      </w:r>
      <w:r w:rsidRPr="00251AE3">
        <w:rPr>
          <w:rFonts w:ascii="Arial" w:eastAsia="Times New Roman" w:hAnsi="Arial" w:cs="Arial"/>
          <w:bCs/>
          <w:lang w:val="en-GB" w:eastAsia="en-GB"/>
        </w:rPr>
        <w:t xml:space="preserve"> at </w:t>
      </w:r>
      <w:r w:rsidR="003470E9" w:rsidRPr="00251AE3">
        <w:rPr>
          <w:rFonts w:ascii="Arial" w:eastAsia="Times New Roman" w:hAnsi="Arial" w:cs="Arial"/>
          <w:lang w:eastAsia="en-GB"/>
        </w:rPr>
        <w:t xml:space="preserve">the Conference Venue, </w:t>
      </w:r>
      <w:proofErr w:type="spellStart"/>
      <w:r w:rsidR="003470E9" w:rsidRPr="00251AE3">
        <w:rPr>
          <w:rFonts w:ascii="Arial" w:eastAsia="Times New Roman" w:hAnsi="Arial" w:cs="Arial"/>
          <w:lang w:eastAsia="en-GB"/>
        </w:rPr>
        <w:t>Lemoenkloof</w:t>
      </w:r>
      <w:proofErr w:type="spellEnd"/>
      <w:r w:rsidR="003470E9" w:rsidRPr="00251AE3">
        <w:rPr>
          <w:rFonts w:ascii="Arial" w:eastAsia="Times New Roman" w:hAnsi="Arial" w:cs="Arial"/>
          <w:lang w:eastAsia="en-GB"/>
        </w:rPr>
        <w:t xml:space="preserve"> Guest House, 3 Malan Street, Paarl</w:t>
      </w:r>
      <w:r w:rsidR="00364306" w:rsidRPr="00251AE3">
        <w:rPr>
          <w:rFonts w:ascii="Arial" w:eastAsia="Times New Roman" w:hAnsi="Arial" w:cs="Arial"/>
          <w:lang w:eastAsia="en-GB"/>
        </w:rPr>
        <w:t xml:space="preserve"> </w:t>
      </w:r>
      <w:r w:rsidR="001D76AC" w:rsidRPr="00251AE3">
        <w:rPr>
          <w:rFonts w:ascii="Arial" w:eastAsia="Times New Roman" w:hAnsi="Arial" w:cs="Arial"/>
          <w:bCs/>
          <w:lang w:val="en-GB" w:eastAsia="en-GB"/>
        </w:rPr>
        <w:t>t</w:t>
      </w:r>
      <w:r w:rsidRPr="00251AE3">
        <w:rPr>
          <w:rFonts w:ascii="Arial" w:eastAsia="Times New Roman" w:hAnsi="Arial" w:cs="Arial"/>
          <w:bCs/>
          <w:lang w:val="en-GB" w:eastAsia="en-GB"/>
        </w:rPr>
        <w:t xml:space="preserve">o transact the business set out in the </w:t>
      </w:r>
      <w:r w:rsidR="00197D90" w:rsidRPr="00251AE3">
        <w:rPr>
          <w:rFonts w:ascii="Arial" w:eastAsia="Times New Roman" w:hAnsi="Arial" w:cs="Arial"/>
          <w:bCs/>
          <w:lang w:val="en-GB" w:eastAsia="en-GB"/>
        </w:rPr>
        <w:t>N</w:t>
      </w:r>
      <w:r w:rsidRPr="00251AE3">
        <w:rPr>
          <w:rFonts w:ascii="Arial" w:eastAsia="Times New Roman" w:hAnsi="Arial" w:cs="Arial"/>
          <w:bCs/>
          <w:lang w:val="en-GB" w:eastAsia="en-GB"/>
        </w:rPr>
        <w:t>otice of AGM</w:t>
      </w:r>
      <w:r w:rsidR="00197D90" w:rsidRPr="00251AE3">
        <w:rPr>
          <w:rFonts w:ascii="Arial" w:eastAsia="Times New Roman" w:hAnsi="Arial" w:cs="Arial"/>
          <w:bCs/>
          <w:lang w:val="en-GB" w:eastAsia="en-GB"/>
        </w:rPr>
        <w:t>.</w:t>
      </w:r>
    </w:p>
    <w:p w14:paraId="451D4676" w14:textId="0F24F416" w:rsidR="003E5D76" w:rsidRDefault="003E5D76" w:rsidP="00651C2C">
      <w:pPr>
        <w:suppressAutoHyphens/>
        <w:spacing w:after="0" w:line="240" w:lineRule="auto"/>
        <w:ind w:right="95"/>
        <w:jc w:val="both"/>
        <w:outlineLvl w:val="8"/>
        <w:rPr>
          <w:rFonts w:ascii="Arial" w:eastAsia="Times New Roman" w:hAnsi="Arial" w:cs="Arial"/>
          <w:bCs/>
          <w:lang w:val="en-GB" w:eastAsia="en-GB"/>
        </w:rPr>
      </w:pPr>
    </w:p>
    <w:p w14:paraId="62637E09" w14:textId="77777777" w:rsidR="003E5D76" w:rsidRDefault="003E5D76" w:rsidP="003E5D76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lang w:val="en-GB" w:eastAsia="en-GB"/>
        </w:rPr>
      </w:pPr>
      <w:r w:rsidRPr="0008187E">
        <w:rPr>
          <w:rFonts w:ascii="Arial" w:eastAsia="Times New Roman" w:hAnsi="Arial" w:cs="Arial"/>
          <w:bCs/>
          <w:lang w:val="en-GB" w:eastAsia="en-GB"/>
        </w:rPr>
        <w:t>Kindly note the following salient details:</w:t>
      </w:r>
    </w:p>
    <w:tbl>
      <w:tblPr>
        <w:tblW w:w="8917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4"/>
        <w:gridCol w:w="4673"/>
      </w:tblGrid>
      <w:tr w:rsidR="003E5D76" w:rsidRPr="0008187E" w14:paraId="3293571A" w14:textId="77777777" w:rsidTr="00FC2F70">
        <w:trPr>
          <w:trHeight w:val="288"/>
        </w:trPr>
        <w:tc>
          <w:tcPr>
            <w:tcW w:w="42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10DA5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eastAsia="Times New Roman" w:hAnsi="Arial" w:cs="Arial"/>
                <w:lang w:val="en-GB" w:eastAsia="en-GB"/>
              </w:rPr>
            </w:pPr>
            <w:r w:rsidRPr="0008187E">
              <w:rPr>
                <w:rFonts w:ascii="Arial" w:eastAsia="Times New Roman" w:hAnsi="Arial" w:cs="Arial"/>
                <w:lang w:val="en-GB" w:eastAsia="en-GB"/>
              </w:rPr>
              <w:t>Issuer name</w:t>
            </w:r>
          </w:p>
          <w:p w14:paraId="0EE55CE5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eastAsia="Times New Roman" w:hAnsi="Arial" w:cs="Arial"/>
                <w:lang w:val="en-GB" w:eastAsia="en-GB"/>
              </w:rPr>
            </w:pPr>
          </w:p>
          <w:p w14:paraId="10296A87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hAnsi="Arial" w:cs="Arial"/>
                <w:color w:val="000000"/>
              </w:rPr>
            </w:pPr>
          </w:p>
        </w:tc>
        <w:tc>
          <w:tcPr>
            <w:tcW w:w="46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86C66" w14:textId="07D25DC3" w:rsidR="003E5D76" w:rsidRPr="0008187E" w:rsidRDefault="003E5D76" w:rsidP="00FD2949">
            <w:pPr>
              <w:spacing w:line="252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Kaap Agri</w:t>
            </w:r>
            <w:r w:rsidRPr="0008187E">
              <w:rPr>
                <w:rFonts w:ascii="Arial" w:eastAsia="Times New Roman" w:hAnsi="Arial" w:cs="Arial"/>
                <w:lang w:val="en-GB" w:eastAsia="en-GB"/>
              </w:rPr>
              <w:t xml:space="preserve"> Limited</w:t>
            </w:r>
            <w:r w:rsidRPr="0008187E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3E5D76" w:rsidRPr="0008187E" w14:paraId="2495CCBE" w14:textId="77777777" w:rsidTr="00FC2F70">
        <w:trPr>
          <w:trHeight w:val="288"/>
        </w:trPr>
        <w:tc>
          <w:tcPr>
            <w:tcW w:w="42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15650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eastAsia="Times New Roman" w:hAnsi="Arial" w:cs="Arial"/>
                <w:lang w:val="en-GB" w:eastAsia="en-GB"/>
              </w:rPr>
            </w:pPr>
            <w:r w:rsidRPr="0008187E">
              <w:rPr>
                <w:rFonts w:ascii="Arial" w:eastAsia="Times New Roman" w:hAnsi="Arial" w:cs="Arial"/>
                <w:lang w:val="en-GB" w:eastAsia="en-GB"/>
              </w:rPr>
              <w:t>Type of instrument</w:t>
            </w:r>
          </w:p>
          <w:p w14:paraId="51D91B0B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eastAsia="Times New Roman" w:hAnsi="Arial" w:cs="Arial"/>
                <w:lang w:val="en-GB" w:eastAsia="en-GB"/>
              </w:rPr>
            </w:pPr>
          </w:p>
          <w:p w14:paraId="10EF68FD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hAnsi="Arial" w:cs="Arial"/>
                <w:color w:val="000000"/>
              </w:rPr>
            </w:pPr>
          </w:p>
        </w:tc>
        <w:tc>
          <w:tcPr>
            <w:tcW w:w="46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B6C47" w14:textId="77777777" w:rsidR="003E5D76" w:rsidRPr="0008187E" w:rsidRDefault="003E5D76" w:rsidP="00FD2949">
            <w:pPr>
              <w:spacing w:line="252" w:lineRule="auto"/>
              <w:jc w:val="right"/>
              <w:rPr>
                <w:rFonts w:ascii="Arial" w:hAnsi="Arial" w:cs="Arial"/>
                <w:color w:val="000000"/>
              </w:rPr>
            </w:pPr>
            <w:r w:rsidRPr="0008187E">
              <w:rPr>
                <w:rFonts w:ascii="Arial" w:eastAsia="Times New Roman" w:hAnsi="Arial" w:cs="Arial"/>
                <w:lang w:val="en-GB" w:eastAsia="en-GB"/>
              </w:rPr>
              <w:t>Ordinary shares</w:t>
            </w:r>
          </w:p>
        </w:tc>
      </w:tr>
      <w:tr w:rsidR="003E5D76" w:rsidRPr="0008187E" w14:paraId="1C446D20" w14:textId="77777777" w:rsidTr="00FC2F70">
        <w:trPr>
          <w:trHeight w:val="288"/>
        </w:trPr>
        <w:tc>
          <w:tcPr>
            <w:tcW w:w="42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4C8C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eastAsia="Times New Roman" w:hAnsi="Arial" w:cs="Arial"/>
                <w:lang w:val="en-GB" w:eastAsia="en-GB"/>
              </w:rPr>
            </w:pPr>
            <w:r w:rsidRPr="0008187E">
              <w:rPr>
                <w:rFonts w:ascii="Arial" w:eastAsia="Times New Roman" w:hAnsi="Arial" w:cs="Arial"/>
                <w:lang w:val="en-GB" w:eastAsia="en-GB"/>
              </w:rPr>
              <w:t>ISIN number</w:t>
            </w:r>
          </w:p>
          <w:p w14:paraId="1B716131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eastAsia="Times New Roman" w:hAnsi="Arial" w:cs="Arial"/>
                <w:lang w:val="en-GB" w:eastAsia="en-GB"/>
              </w:rPr>
            </w:pPr>
          </w:p>
          <w:p w14:paraId="67AA4F78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hAnsi="Arial" w:cs="Arial"/>
                <w:color w:val="000000"/>
              </w:rPr>
            </w:pPr>
          </w:p>
        </w:tc>
        <w:tc>
          <w:tcPr>
            <w:tcW w:w="46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7910E" w14:textId="72CE7B8E" w:rsidR="003E5D76" w:rsidRPr="0008187E" w:rsidRDefault="003E5D76" w:rsidP="00FD2949">
            <w:pPr>
              <w:spacing w:line="252" w:lineRule="auto"/>
              <w:jc w:val="right"/>
              <w:rPr>
                <w:rFonts w:ascii="Arial" w:hAnsi="Arial" w:cs="Arial"/>
                <w:color w:val="000000"/>
              </w:rPr>
            </w:pPr>
            <w:r w:rsidRPr="003E5D76">
              <w:rPr>
                <w:rFonts w:ascii="Arial" w:hAnsi="Arial" w:cs="Arial"/>
                <w:color w:val="000000"/>
              </w:rPr>
              <w:t>ZAE000244711</w:t>
            </w:r>
          </w:p>
        </w:tc>
      </w:tr>
      <w:tr w:rsidR="003E5D76" w:rsidRPr="0008187E" w14:paraId="0F96DCDA" w14:textId="77777777" w:rsidTr="00FC2F70">
        <w:trPr>
          <w:trHeight w:val="288"/>
        </w:trPr>
        <w:tc>
          <w:tcPr>
            <w:tcW w:w="42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B3075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eastAsia="Times New Roman" w:hAnsi="Arial" w:cs="Arial"/>
                <w:lang w:val="en-GB" w:eastAsia="en-GB"/>
              </w:rPr>
            </w:pPr>
            <w:r w:rsidRPr="0008187E">
              <w:rPr>
                <w:rFonts w:ascii="Arial" w:eastAsia="Times New Roman" w:hAnsi="Arial" w:cs="Arial"/>
                <w:lang w:val="en-GB" w:eastAsia="en-GB"/>
              </w:rPr>
              <w:t>JSE code</w:t>
            </w:r>
          </w:p>
          <w:p w14:paraId="161EA517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eastAsia="Times New Roman" w:hAnsi="Arial" w:cs="Arial"/>
                <w:lang w:val="en-GB" w:eastAsia="en-GB"/>
              </w:rPr>
            </w:pPr>
          </w:p>
          <w:p w14:paraId="30B019C1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hAnsi="Arial" w:cs="Arial"/>
                <w:color w:val="000000"/>
              </w:rPr>
            </w:pPr>
          </w:p>
        </w:tc>
        <w:tc>
          <w:tcPr>
            <w:tcW w:w="46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8D601" w14:textId="2EE28A2B" w:rsidR="003E5D76" w:rsidRPr="0008187E" w:rsidRDefault="003E5D76" w:rsidP="00FD2949">
            <w:pPr>
              <w:spacing w:line="252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</w:t>
            </w:r>
            <w:r w:rsidRPr="0008187E">
              <w:rPr>
                <w:rFonts w:ascii="Arial" w:hAnsi="Arial" w:cs="Arial"/>
                <w:color w:val="000000"/>
              </w:rPr>
              <w:t>L</w:t>
            </w:r>
          </w:p>
        </w:tc>
      </w:tr>
      <w:tr w:rsidR="003E5D76" w:rsidRPr="0008187E" w14:paraId="2653FFC1" w14:textId="77777777" w:rsidTr="00FC2F70">
        <w:trPr>
          <w:trHeight w:val="288"/>
        </w:trPr>
        <w:tc>
          <w:tcPr>
            <w:tcW w:w="42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34DAB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eastAsia="Times New Roman" w:hAnsi="Arial" w:cs="Arial"/>
                <w:lang w:val="en-GB" w:eastAsia="en-GB"/>
              </w:rPr>
            </w:pPr>
            <w:r w:rsidRPr="0008187E">
              <w:rPr>
                <w:rFonts w:ascii="Arial" w:eastAsia="Times New Roman" w:hAnsi="Arial" w:cs="Arial"/>
                <w:lang w:val="en-GB" w:eastAsia="en-GB"/>
              </w:rPr>
              <w:t>Meeting type</w:t>
            </w:r>
          </w:p>
          <w:p w14:paraId="78E774FB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eastAsia="Times New Roman" w:hAnsi="Arial" w:cs="Arial"/>
                <w:lang w:val="en-GB" w:eastAsia="en-GB"/>
              </w:rPr>
            </w:pPr>
          </w:p>
          <w:p w14:paraId="627FB58C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hAnsi="Arial" w:cs="Arial"/>
                <w:color w:val="000000"/>
              </w:rPr>
            </w:pPr>
          </w:p>
        </w:tc>
        <w:tc>
          <w:tcPr>
            <w:tcW w:w="46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49925" w14:textId="77777777" w:rsidR="003E5D76" w:rsidRPr="0008187E" w:rsidRDefault="003E5D76" w:rsidP="00FD2949">
            <w:pPr>
              <w:pStyle w:val="ListParagraph"/>
              <w:suppressAutoHyphens/>
              <w:spacing w:after="0" w:line="240" w:lineRule="auto"/>
              <w:ind w:left="426"/>
              <w:jc w:val="right"/>
              <w:outlineLvl w:val="8"/>
              <w:rPr>
                <w:rFonts w:ascii="Arial" w:hAnsi="Arial" w:cs="Arial"/>
                <w:color w:val="000000"/>
              </w:rPr>
            </w:pPr>
            <w:r w:rsidRPr="0008187E">
              <w:rPr>
                <w:rFonts w:ascii="Arial" w:eastAsia="Times New Roman" w:hAnsi="Arial" w:cs="Arial"/>
                <w:lang w:val="en-GB" w:eastAsia="en-GB"/>
              </w:rPr>
              <w:t>Annual General Meeting</w:t>
            </w:r>
          </w:p>
        </w:tc>
      </w:tr>
      <w:tr w:rsidR="003E5D76" w:rsidRPr="0008187E" w14:paraId="6B8D719C" w14:textId="77777777" w:rsidTr="00FC2F70">
        <w:trPr>
          <w:trHeight w:val="864"/>
        </w:trPr>
        <w:tc>
          <w:tcPr>
            <w:tcW w:w="42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74462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eastAsia="Times New Roman" w:hAnsi="Arial" w:cs="Arial"/>
                <w:lang w:val="en-GB" w:eastAsia="en-GB"/>
              </w:rPr>
            </w:pPr>
            <w:r w:rsidRPr="0008187E">
              <w:rPr>
                <w:rFonts w:ascii="Arial" w:eastAsia="Times New Roman" w:hAnsi="Arial" w:cs="Arial"/>
                <w:lang w:val="en-GB" w:eastAsia="en-GB"/>
              </w:rPr>
              <w:t>Meeting venue</w:t>
            </w:r>
          </w:p>
          <w:p w14:paraId="0357696D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eastAsia="Times New Roman" w:hAnsi="Arial" w:cs="Arial"/>
                <w:lang w:val="en-GB" w:eastAsia="en-GB"/>
              </w:rPr>
            </w:pPr>
          </w:p>
          <w:p w14:paraId="4B743DF5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hAnsi="Arial" w:cs="Arial"/>
                <w:color w:val="000000"/>
              </w:rPr>
            </w:pPr>
          </w:p>
        </w:tc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9C528" w14:textId="37D7C094" w:rsidR="003E5D76" w:rsidRPr="0008187E" w:rsidRDefault="006374CC" w:rsidP="00FD2949">
            <w:pPr>
              <w:spacing w:line="252" w:lineRule="auto"/>
              <w:jc w:val="right"/>
              <w:rPr>
                <w:rFonts w:ascii="Arial" w:hAnsi="Arial" w:cs="Arial"/>
                <w:color w:val="000000"/>
              </w:rPr>
            </w:pPr>
            <w:r w:rsidRPr="006374CC">
              <w:rPr>
                <w:rFonts w:ascii="Arial" w:hAnsi="Arial" w:cs="Arial"/>
                <w:color w:val="000000"/>
              </w:rPr>
              <w:t xml:space="preserve">Conference Venue, </w:t>
            </w:r>
            <w:proofErr w:type="spellStart"/>
            <w:r w:rsidRPr="006374CC">
              <w:rPr>
                <w:rFonts w:ascii="Arial" w:hAnsi="Arial" w:cs="Arial"/>
                <w:color w:val="000000"/>
              </w:rPr>
              <w:t>Lemoenkloof</w:t>
            </w:r>
            <w:proofErr w:type="spellEnd"/>
            <w:r w:rsidRPr="006374CC">
              <w:rPr>
                <w:rFonts w:ascii="Arial" w:hAnsi="Arial" w:cs="Arial"/>
                <w:color w:val="000000"/>
              </w:rPr>
              <w:t xml:space="preserve"> Guest House, 3 Malan Street, Paarl  </w:t>
            </w:r>
          </w:p>
        </w:tc>
      </w:tr>
      <w:tr w:rsidR="003E5D76" w:rsidRPr="0008187E" w14:paraId="222B05AA" w14:textId="77777777" w:rsidTr="00FC2F70">
        <w:trPr>
          <w:trHeight w:val="288"/>
        </w:trPr>
        <w:tc>
          <w:tcPr>
            <w:tcW w:w="42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C64F6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eastAsia="Times New Roman" w:hAnsi="Arial" w:cs="Arial"/>
                <w:lang w:val="en-GB" w:eastAsia="en-GB"/>
              </w:rPr>
            </w:pPr>
            <w:r w:rsidRPr="0008187E">
              <w:rPr>
                <w:rFonts w:ascii="Arial" w:eastAsia="Times New Roman" w:hAnsi="Arial" w:cs="Arial"/>
                <w:lang w:val="en-GB" w:eastAsia="en-GB"/>
              </w:rPr>
              <w:lastRenderedPageBreak/>
              <w:t>Record date – to determine which shareholders are entitled to receive the notice of meeting</w:t>
            </w:r>
          </w:p>
          <w:p w14:paraId="09C9EB71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eastAsia="Times New Roman" w:hAnsi="Arial" w:cs="Arial"/>
                <w:lang w:val="en-GB" w:eastAsia="en-GB"/>
              </w:rPr>
            </w:pPr>
          </w:p>
          <w:p w14:paraId="2259F8C3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hAnsi="Arial" w:cs="Arial"/>
                <w:color w:val="000000"/>
              </w:rPr>
            </w:pPr>
          </w:p>
        </w:tc>
        <w:tc>
          <w:tcPr>
            <w:tcW w:w="46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918D8" w14:textId="32BB4535" w:rsidR="003E5D76" w:rsidRPr="0008187E" w:rsidRDefault="00E823E8" w:rsidP="00FD2949">
            <w:pPr>
              <w:spacing w:line="252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Friday, </w:t>
            </w:r>
            <w:r w:rsidR="00B8255F">
              <w:rPr>
                <w:rFonts w:ascii="Arial" w:hAnsi="Arial" w:cs="Arial"/>
                <w:color w:val="000000"/>
              </w:rPr>
              <w:t>10</w:t>
            </w:r>
            <w:r w:rsidR="003E5D76">
              <w:rPr>
                <w:rFonts w:ascii="Arial" w:hAnsi="Arial" w:cs="Arial"/>
                <w:color w:val="000000"/>
              </w:rPr>
              <w:t xml:space="preserve"> </w:t>
            </w:r>
            <w:r w:rsidR="00DA2661">
              <w:rPr>
                <w:rFonts w:ascii="Arial" w:hAnsi="Arial" w:cs="Arial"/>
                <w:color w:val="000000"/>
              </w:rPr>
              <w:t xml:space="preserve">December </w:t>
            </w:r>
            <w:r w:rsidR="003E5D76">
              <w:rPr>
                <w:rFonts w:ascii="Arial" w:hAnsi="Arial" w:cs="Arial"/>
                <w:color w:val="000000"/>
              </w:rPr>
              <w:t>2021</w:t>
            </w:r>
          </w:p>
        </w:tc>
      </w:tr>
      <w:tr w:rsidR="003E5D76" w:rsidRPr="0008187E" w14:paraId="0623CE6D" w14:textId="77777777" w:rsidTr="00FC2F70">
        <w:trPr>
          <w:trHeight w:val="288"/>
        </w:trPr>
        <w:tc>
          <w:tcPr>
            <w:tcW w:w="42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51383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eastAsia="Times New Roman" w:hAnsi="Arial" w:cs="Arial"/>
                <w:lang w:val="en-GB" w:eastAsia="en-GB"/>
              </w:rPr>
            </w:pPr>
            <w:r w:rsidRPr="0008187E">
              <w:rPr>
                <w:rFonts w:ascii="Arial" w:eastAsia="Times New Roman" w:hAnsi="Arial" w:cs="Arial"/>
                <w:lang w:val="en-GB" w:eastAsia="en-GB"/>
              </w:rPr>
              <w:t>Publication/posting date</w:t>
            </w:r>
          </w:p>
          <w:p w14:paraId="774A70BD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eastAsia="Times New Roman" w:hAnsi="Arial" w:cs="Arial"/>
                <w:lang w:val="en-GB" w:eastAsia="en-GB"/>
              </w:rPr>
            </w:pPr>
          </w:p>
          <w:p w14:paraId="7DD3EEEE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hAnsi="Arial" w:cs="Arial"/>
                <w:color w:val="000000"/>
              </w:rPr>
            </w:pPr>
          </w:p>
        </w:tc>
        <w:tc>
          <w:tcPr>
            <w:tcW w:w="46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20C6F" w14:textId="29933C9A" w:rsidR="003E5D76" w:rsidRPr="0008187E" w:rsidRDefault="00E823E8" w:rsidP="00FD2949">
            <w:pPr>
              <w:spacing w:line="252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Friday, </w:t>
            </w:r>
            <w:r w:rsidR="00A03240">
              <w:rPr>
                <w:rFonts w:ascii="Arial" w:hAnsi="Arial" w:cs="Arial"/>
                <w:color w:val="000000"/>
              </w:rPr>
              <w:t>1</w:t>
            </w:r>
            <w:r w:rsidR="00C45AB9">
              <w:rPr>
                <w:rFonts w:ascii="Arial" w:hAnsi="Arial" w:cs="Arial"/>
                <w:color w:val="000000"/>
              </w:rPr>
              <w:t>7</w:t>
            </w:r>
            <w:r w:rsidR="003E5D76">
              <w:rPr>
                <w:rFonts w:ascii="Arial" w:hAnsi="Arial" w:cs="Arial"/>
                <w:color w:val="000000"/>
              </w:rPr>
              <w:t xml:space="preserve"> </w:t>
            </w:r>
            <w:r w:rsidR="00DA2661">
              <w:rPr>
                <w:rFonts w:ascii="Arial" w:hAnsi="Arial" w:cs="Arial"/>
                <w:color w:val="000000"/>
              </w:rPr>
              <w:t xml:space="preserve">December </w:t>
            </w:r>
            <w:r w:rsidR="003E5D76">
              <w:rPr>
                <w:rFonts w:ascii="Arial" w:hAnsi="Arial" w:cs="Arial"/>
                <w:color w:val="000000"/>
              </w:rPr>
              <w:t>2021</w:t>
            </w:r>
          </w:p>
        </w:tc>
      </w:tr>
      <w:tr w:rsidR="003E5D76" w:rsidRPr="0008187E" w14:paraId="31E7F220" w14:textId="77777777" w:rsidTr="00FC2F70">
        <w:trPr>
          <w:trHeight w:val="288"/>
        </w:trPr>
        <w:tc>
          <w:tcPr>
            <w:tcW w:w="42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2E5BE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eastAsia="Times New Roman" w:hAnsi="Arial" w:cs="Arial"/>
                <w:lang w:val="en-GB" w:eastAsia="en-GB"/>
              </w:rPr>
            </w:pPr>
            <w:r w:rsidRPr="0008187E">
              <w:rPr>
                <w:rFonts w:ascii="Arial" w:eastAsia="Times New Roman" w:hAnsi="Arial" w:cs="Arial"/>
                <w:lang w:val="en-GB" w:eastAsia="en-GB"/>
              </w:rPr>
              <w:t xml:space="preserve">Last day to trade – Last day to trade to determine eligible shareholders that may attend, </w:t>
            </w:r>
            <w:proofErr w:type="gramStart"/>
            <w:r w:rsidRPr="0008187E">
              <w:rPr>
                <w:rFonts w:ascii="Arial" w:eastAsia="Times New Roman" w:hAnsi="Arial" w:cs="Arial"/>
                <w:lang w:val="en-GB" w:eastAsia="en-GB"/>
              </w:rPr>
              <w:t>speak</w:t>
            </w:r>
            <w:proofErr w:type="gramEnd"/>
            <w:r w:rsidRPr="0008187E">
              <w:rPr>
                <w:rFonts w:ascii="Arial" w:eastAsia="Times New Roman" w:hAnsi="Arial" w:cs="Arial"/>
                <w:lang w:val="en-GB" w:eastAsia="en-GB"/>
              </w:rPr>
              <w:t xml:space="preserve"> and vote at the meeting</w:t>
            </w:r>
          </w:p>
          <w:p w14:paraId="38248211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eastAsia="Times New Roman" w:hAnsi="Arial" w:cs="Arial"/>
                <w:lang w:val="en-GB" w:eastAsia="en-GB"/>
              </w:rPr>
            </w:pPr>
          </w:p>
          <w:p w14:paraId="6B9E8A0F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hAnsi="Arial" w:cs="Arial"/>
                <w:color w:val="000000"/>
              </w:rPr>
            </w:pPr>
          </w:p>
        </w:tc>
        <w:tc>
          <w:tcPr>
            <w:tcW w:w="46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35105" w14:textId="7F6129F0" w:rsidR="003E5D76" w:rsidRPr="0008187E" w:rsidRDefault="00E823E8" w:rsidP="00FD2949">
            <w:pPr>
              <w:spacing w:line="252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Tuesday, </w:t>
            </w:r>
            <w:r w:rsidR="00B8255F">
              <w:rPr>
                <w:rFonts w:ascii="Arial" w:hAnsi="Arial" w:cs="Arial"/>
                <w:color w:val="000000"/>
              </w:rPr>
              <w:t>1 February</w:t>
            </w:r>
            <w:r w:rsidR="00DA2661">
              <w:rPr>
                <w:rFonts w:ascii="Arial" w:hAnsi="Arial" w:cs="Arial"/>
                <w:color w:val="000000"/>
              </w:rPr>
              <w:t xml:space="preserve"> </w:t>
            </w:r>
            <w:r w:rsidR="003E5D76" w:rsidRPr="0008187E">
              <w:rPr>
                <w:rFonts w:ascii="Arial" w:hAnsi="Arial" w:cs="Arial"/>
                <w:color w:val="000000"/>
              </w:rPr>
              <w:t>202</w:t>
            </w:r>
            <w:r w:rsidR="00DA2661">
              <w:rPr>
                <w:rFonts w:ascii="Arial" w:hAnsi="Arial" w:cs="Arial"/>
                <w:color w:val="000000"/>
              </w:rPr>
              <w:t>2</w:t>
            </w:r>
          </w:p>
        </w:tc>
      </w:tr>
      <w:tr w:rsidR="003E5D76" w:rsidRPr="0008187E" w14:paraId="69B2C552" w14:textId="77777777" w:rsidTr="00FC2F70">
        <w:trPr>
          <w:trHeight w:val="864"/>
        </w:trPr>
        <w:tc>
          <w:tcPr>
            <w:tcW w:w="42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09024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eastAsia="Times New Roman" w:hAnsi="Arial" w:cs="Arial"/>
                <w:lang w:val="en-GB" w:eastAsia="en-GB"/>
              </w:rPr>
            </w:pPr>
            <w:r w:rsidRPr="0008187E">
              <w:rPr>
                <w:rFonts w:ascii="Arial" w:eastAsia="Times New Roman" w:hAnsi="Arial" w:cs="Arial"/>
                <w:lang w:val="en-GB" w:eastAsia="en-GB"/>
              </w:rPr>
              <w:t xml:space="preserve">Record date – to determine eligible shareholders that may attend, </w:t>
            </w:r>
            <w:proofErr w:type="gramStart"/>
            <w:r w:rsidRPr="0008187E">
              <w:rPr>
                <w:rFonts w:ascii="Arial" w:eastAsia="Times New Roman" w:hAnsi="Arial" w:cs="Arial"/>
                <w:lang w:val="en-GB" w:eastAsia="en-GB"/>
              </w:rPr>
              <w:t>speak</w:t>
            </w:r>
            <w:proofErr w:type="gramEnd"/>
            <w:r w:rsidRPr="0008187E">
              <w:rPr>
                <w:rFonts w:ascii="Arial" w:eastAsia="Times New Roman" w:hAnsi="Arial" w:cs="Arial"/>
                <w:lang w:val="en-GB" w:eastAsia="en-GB"/>
              </w:rPr>
              <w:t xml:space="preserve"> and vote at the meeting</w:t>
            </w:r>
            <w:r w:rsidRPr="0008187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6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78BE" w14:textId="0DE9BC88" w:rsidR="003E5D76" w:rsidRPr="001D1A0A" w:rsidRDefault="00E823E8" w:rsidP="00FD2949">
            <w:pPr>
              <w:spacing w:line="252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Friday, </w:t>
            </w:r>
            <w:r w:rsidR="001D1A0A" w:rsidRPr="001D1A0A">
              <w:rPr>
                <w:rFonts w:ascii="Arial" w:hAnsi="Arial" w:cs="Arial"/>
                <w:color w:val="000000"/>
              </w:rPr>
              <w:t>4</w:t>
            </w:r>
            <w:r w:rsidR="003E5D76" w:rsidRPr="001D1A0A">
              <w:rPr>
                <w:rFonts w:ascii="Arial" w:hAnsi="Arial" w:cs="Arial"/>
                <w:color w:val="000000"/>
              </w:rPr>
              <w:t xml:space="preserve"> </w:t>
            </w:r>
            <w:r w:rsidR="00B8255F">
              <w:rPr>
                <w:rFonts w:ascii="Arial" w:hAnsi="Arial" w:cs="Arial"/>
                <w:color w:val="000000"/>
              </w:rPr>
              <w:t>February</w:t>
            </w:r>
            <w:r w:rsidR="00DA2661" w:rsidRPr="001D1A0A">
              <w:rPr>
                <w:rFonts w:ascii="Arial" w:hAnsi="Arial" w:cs="Arial"/>
                <w:color w:val="000000"/>
              </w:rPr>
              <w:t xml:space="preserve"> </w:t>
            </w:r>
            <w:r w:rsidR="003E5D76" w:rsidRPr="001D1A0A">
              <w:rPr>
                <w:rFonts w:ascii="Arial" w:hAnsi="Arial" w:cs="Arial"/>
                <w:color w:val="000000"/>
              </w:rPr>
              <w:t>202</w:t>
            </w:r>
            <w:r w:rsidR="00DA2661" w:rsidRPr="001D1A0A">
              <w:rPr>
                <w:rFonts w:ascii="Arial" w:hAnsi="Arial" w:cs="Arial"/>
                <w:color w:val="000000"/>
              </w:rPr>
              <w:t>2</w:t>
            </w:r>
          </w:p>
        </w:tc>
      </w:tr>
      <w:tr w:rsidR="003E5D76" w:rsidRPr="0008187E" w14:paraId="2B8EBF7A" w14:textId="77777777" w:rsidTr="00FC2F70">
        <w:trPr>
          <w:trHeight w:val="288"/>
        </w:trPr>
        <w:tc>
          <w:tcPr>
            <w:tcW w:w="42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8D2C1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eastAsia="Times New Roman" w:hAnsi="Arial" w:cs="Arial"/>
                <w:lang w:val="en-GB" w:eastAsia="en-GB"/>
              </w:rPr>
            </w:pPr>
            <w:r w:rsidRPr="0008187E">
              <w:rPr>
                <w:rFonts w:ascii="Arial" w:eastAsia="Times New Roman" w:hAnsi="Arial" w:cs="Arial"/>
                <w:lang w:val="en-GB" w:eastAsia="en-GB"/>
              </w:rPr>
              <w:t>Meeting deadline date (For administrative purposes, forms of proxy for the meeting to be lodged)</w:t>
            </w:r>
          </w:p>
          <w:p w14:paraId="26C9E22C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eastAsia="Times New Roman" w:hAnsi="Arial" w:cs="Arial"/>
                <w:lang w:val="en-GB" w:eastAsia="en-GB"/>
              </w:rPr>
            </w:pPr>
          </w:p>
          <w:p w14:paraId="29F68455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hAnsi="Arial" w:cs="Arial"/>
                <w:color w:val="000000"/>
              </w:rPr>
            </w:pPr>
          </w:p>
        </w:tc>
        <w:tc>
          <w:tcPr>
            <w:tcW w:w="46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F7C41" w14:textId="089794A6" w:rsidR="003E5D76" w:rsidRPr="001D1A0A" w:rsidRDefault="00E823E8" w:rsidP="00FD2949">
            <w:pPr>
              <w:spacing w:line="252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Tuesday, </w:t>
            </w:r>
            <w:r w:rsidR="001D1A0A" w:rsidRPr="001D1A0A">
              <w:rPr>
                <w:rFonts w:ascii="Arial" w:hAnsi="Arial" w:cs="Arial"/>
                <w:color w:val="000000"/>
              </w:rPr>
              <w:t>8</w:t>
            </w:r>
            <w:r w:rsidR="003E5D76" w:rsidRPr="001D1A0A">
              <w:rPr>
                <w:rFonts w:ascii="Arial" w:hAnsi="Arial" w:cs="Arial"/>
                <w:color w:val="000000"/>
              </w:rPr>
              <w:t xml:space="preserve"> </w:t>
            </w:r>
            <w:r w:rsidR="00DA2661" w:rsidRPr="001D1A0A">
              <w:rPr>
                <w:rFonts w:ascii="Arial" w:hAnsi="Arial" w:cs="Arial"/>
                <w:color w:val="000000"/>
              </w:rPr>
              <w:t xml:space="preserve">February </w:t>
            </w:r>
            <w:r w:rsidR="003E5D76" w:rsidRPr="001D1A0A">
              <w:rPr>
                <w:rFonts w:ascii="Arial" w:hAnsi="Arial" w:cs="Arial"/>
                <w:color w:val="000000"/>
              </w:rPr>
              <w:t>2022</w:t>
            </w:r>
          </w:p>
        </w:tc>
      </w:tr>
      <w:tr w:rsidR="003E5D76" w:rsidRPr="0008187E" w14:paraId="49510DC6" w14:textId="77777777" w:rsidTr="00FC2F70">
        <w:trPr>
          <w:trHeight w:val="288"/>
        </w:trPr>
        <w:tc>
          <w:tcPr>
            <w:tcW w:w="42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47A86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eastAsia="Times New Roman" w:hAnsi="Arial" w:cs="Arial"/>
                <w:lang w:val="en-GB" w:eastAsia="en-GB"/>
              </w:rPr>
            </w:pPr>
            <w:r w:rsidRPr="0008187E">
              <w:rPr>
                <w:rFonts w:ascii="Arial" w:eastAsia="Times New Roman" w:hAnsi="Arial" w:cs="Arial"/>
                <w:lang w:val="en-GB" w:eastAsia="en-GB"/>
              </w:rPr>
              <w:t>Meeting date</w:t>
            </w:r>
          </w:p>
          <w:p w14:paraId="29ED19EF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eastAsia="Times New Roman" w:hAnsi="Arial" w:cs="Arial"/>
                <w:lang w:val="en-GB" w:eastAsia="en-GB"/>
              </w:rPr>
            </w:pPr>
          </w:p>
          <w:p w14:paraId="0808A298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hAnsi="Arial" w:cs="Arial"/>
                <w:color w:val="000000"/>
              </w:rPr>
            </w:pPr>
          </w:p>
        </w:tc>
        <w:tc>
          <w:tcPr>
            <w:tcW w:w="46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2609C" w14:textId="685299F4" w:rsidR="003E5D76" w:rsidRPr="0008187E" w:rsidRDefault="001D1A0A" w:rsidP="00FD2949">
            <w:pPr>
              <w:spacing w:line="252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12:30 p.m.</w:t>
            </w:r>
            <w:r w:rsidR="003E5D76" w:rsidRPr="0008187E">
              <w:rPr>
                <w:rFonts w:ascii="Arial" w:eastAsia="Times New Roman" w:hAnsi="Arial" w:cs="Arial"/>
                <w:lang w:val="en-GB" w:eastAsia="en-GB"/>
              </w:rPr>
              <w:t xml:space="preserve"> on </w:t>
            </w:r>
            <w:r w:rsidR="00E823E8">
              <w:rPr>
                <w:rFonts w:ascii="Arial" w:eastAsia="Times New Roman" w:hAnsi="Arial" w:cs="Arial"/>
                <w:lang w:val="en-GB" w:eastAsia="en-GB"/>
              </w:rPr>
              <w:t xml:space="preserve">Thursday, </w:t>
            </w:r>
            <w:r>
              <w:rPr>
                <w:rFonts w:ascii="Arial" w:hAnsi="Arial" w:cs="Arial"/>
                <w:color w:val="000000"/>
              </w:rPr>
              <w:t>10</w:t>
            </w:r>
            <w:r w:rsidR="003E5D76">
              <w:rPr>
                <w:rFonts w:ascii="Arial" w:hAnsi="Arial" w:cs="Arial"/>
                <w:color w:val="000000"/>
              </w:rPr>
              <w:t xml:space="preserve"> </w:t>
            </w:r>
            <w:r w:rsidR="00DA2661">
              <w:rPr>
                <w:rFonts w:ascii="Arial" w:hAnsi="Arial" w:cs="Arial"/>
                <w:color w:val="000000"/>
              </w:rPr>
              <w:t xml:space="preserve">February </w:t>
            </w:r>
            <w:r w:rsidR="003E5D76" w:rsidRPr="0008187E">
              <w:rPr>
                <w:rFonts w:ascii="Arial" w:eastAsia="Times New Roman" w:hAnsi="Arial" w:cs="Arial"/>
                <w:lang w:val="en-GB" w:eastAsia="en-GB"/>
              </w:rPr>
              <w:t>202</w:t>
            </w:r>
            <w:r w:rsidR="003E5D76">
              <w:rPr>
                <w:rFonts w:ascii="Arial" w:eastAsia="Times New Roman" w:hAnsi="Arial" w:cs="Arial"/>
                <w:lang w:val="en-GB" w:eastAsia="en-GB"/>
              </w:rPr>
              <w:t>2</w:t>
            </w:r>
          </w:p>
        </w:tc>
      </w:tr>
      <w:tr w:rsidR="003E5D76" w:rsidRPr="0008187E" w14:paraId="010B4644" w14:textId="77777777" w:rsidTr="00FC2F70">
        <w:trPr>
          <w:trHeight w:val="288"/>
        </w:trPr>
        <w:tc>
          <w:tcPr>
            <w:tcW w:w="42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A3B3F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eastAsia="Times New Roman" w:hAnsi="Arial" w:cs="Arial"/>
                <w:lang w:val="en-GB" w:eastAsia="en-GB"/>
              </w:rPr>
            </w:pPr>
            <w:r w:rsidRPr="0008187E">
              <w:rPr>
                <w:rFonts w:ascii="Arial" w:eastAsia="Times New Roman" w:hAnsi="Arial" w:cs="Arial"/>
                <w:lang w:val="en-GB" w:eastAsia="en-GB"/>
              </w:rPr>
              <w:t>Publication of results</w:t>
            </w:r>
          </w:p>
          <w:p w14:paraId="630FC351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eastAsia="Times New Roman" w:hAnsi="Arial" w:cs="Arial"/>
                <w:lang w:val="en-GB" w:eastAsia="en-GB"/>
              </w:rPr>
            </w:pPr>
          </w:p>
          <w:p w14:paraId="6EC4D5B0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hAnsi="Arial" w:cs="Arial"/>
                <w:color w:val="000000"/>
              </w:rPr>
            </w:pPr>
          </w:p>
        </w:tc>
        <w:tc>
          <w:tcPr>
            <w:tcW w:w="46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6A3EC" w14:textId="2BA451E8" w:rsidR="003E5D76" w:rsidRPr="0008187E" w:rsidRDefault="00E823E8" w:rsidP="00FD2949">
            <w:pPr>
              <w:spacing w:line="252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lang w:val="en-GB" w:eastAsia="en-GB"/>
              </w:rPr>
              <w:t xml:space="preserve">Thursday, </w:t>
            </w:r>
            <w:r w:rsidR="001D1A0A">
              <w:rPr>
                <w:rFonts w:ascii="Arial" w:hAnsi="Arial" w:cs="Arial"/>
                <w:color w:val="000000"/>
              </w:rPr>
              <w:t>10</w:t>
            </w:r>
            <w:r w:rsidR="003E5D76">
              <w:rPr>
                <w:rFonts w:ascii="Arial" w:hAnsi="Arial" w:cs="Arial"/>
                <w:color w:val="000000"/>
              </w:rPr>
              <w:t xml:space="preserve"> </w:t>
            </w:r>
            <w:r w:rsidR="00DA2661">
              <w:rPr>
                <w:rFonts w:ascii="Arial" w:hAnsi="Arial" w:cs="Arial"/>
                <w:color w:val="000000"/>
              </w:rPr>
              <w:t xml:space="preserve">February </w:t>
            </w:r>
            <w:r w:rsidR="003E5D76">
              <w:rPr>
                <w:rFonts w:ascii="Arial" w:hAnsi="Arial" w:cs="Arial"/>
                <w:color w:val="000000"/>
              </w:rPr>
              <w:t>2022</w:t>
            </w:r>
          </w:p>
        </w:tc>
      </w:tr>
      <w:tr w:rsidR="003E5D76" w:rsidRPr="0008187E" w14:paraId="0BBB594E" w14:textId="77777777" w:rsidTr="00FC2F70">
        <w:trPr>
          <w:trHeight w:val="300"/>
        </w:trPr>
        <w:tc>
          <w:tcPr>
            <w:tcW w:w="42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354A7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eastAsia="Times New Roman" w:hAnsi="Arial" w:cs="Arial"/>
                <w:lang w:val="en-GB" w:eastAsia="en-GB"/>
              </w:rPr>
            </w:pPr>
            <w:r w:rsidRPr="0008187E">
              <w:rPr>
                <w:rFonts w:ascii="Arial" w:eastAsia="Times New Roman" w:hAnsi="Arial" w:cs="Arial"/>
                <w:lang w:val="en-GB" w:eastAsia="en-GB"/>
              </w:rPr>
              <w:t>Website link</w:t>
            </w:r>
          </w:p>
          <w:p w14:paraId="37235C1E" w14:textId="77777777" w:rsidR="003E5D76" w:rsidRPr="0008187E" w:rsidRDefault="003E5D76" w:rsidP="00FD2949">
            <w:pPr>
              <w:suppressAutoHyphens/>
              <w:spacing w:after="0" w:line="240" w:lineRule="auto"/>
              <w:ind w:right="95"/>
              <w:jc w:val="both"/>
              <w:outlineLvl w:val="8"/>
              <w:rPr>
                <w:rFonts w:ascii="Arial" w:hAnsi="Arial" w:cs="Arial"/>
                <w:color w:val="000000"/>
              </w:rPr>
            </w:pPr>
          </w:p>
        </w:tc>
        <w:tc>
          <w:tcPr>
            <w:tcW w:w="46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BAE2" w14:textId="546B0554" w:rsidR="003E5D76" w:rsidRPr="0008187E" w:rsidRDefault="00926767" w:rsidP="00FC2F70">
            <w:pPr>
              <w:spacing w:line="252" w:lineRule="auto"/>
              <w:rPr>
                <w:rFonts w:ascii="Arial" w:hAnsi="Arial" w:cs="Arial"/>
                <w:color w:val="000000"/>
              </w:rPr>
            </w:pPr>
            <w:hyperlink r:id="rId13" w:history="1">
              <w:r w:rsidR="003E5D76" w:rsidRPr="005D4B7B">
                <w:rPr>
                  <w:rStyle w:val="Hyperlink"/>
                  <w:rFonts w:ascii="Arial" w:hAnsi="Arial" w:cs="Arial"/>
                </w:rPr>
                <w:t>https://www.kaapagri.co.za/investor-relations/</w:t>
              </w:r>
            </w:hyperlink>
            <w:r w:rsidR="003E5D76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14:paraId="2614939B" w14:textId="77777777" w:rsidR="00122A87" w:rsidRPr="00251AE3" w:rsidRDefault="00122A87" w:rsidP="00651C2C">
      <w:pPr>
        <w:suppressAutoHyphens/>
        <w:spacing w:after="0" w:line="240" w:lineRule="auto"/>
        <w:ind w:right="95"/>
        <w:jc w:val="both"/>
        <w:outlineLvl w:val="8"/>
        <w:rPr>
          <w:rFonts w:ascii="Arial" w:eastAsia="Times New Roman" w:hAnsi="Arial" w:cs="Arial"/>
          <w:bCs/>
          <w:lang w:val="en-GB" w:eastAsia="en-GB"/>
        </w:rPr>
      </w:pPr>
    </w:p>
    <w:p w14:paraId="3609E91F" w14:textId="37B39E75" w:rsidR="007251D7" w:rsidRPr="00251AE3" w:rsidRDefault="000D18D0" w:rsidP="0043698B">
      <w:pPr>
        <w:suppressAutoHyphens/>
        <w:spacing w:after="0" w:line="240" w:lineRule="auto"/>
        <w:ind w:right="95"/>
        <w:jc w:val="both"/>
        <w:outlineLvl w:val="8"/>
        <w:rPr>
          <w:rFonts w:ascii="Arial" w:eastAsia="Times New Roman" w:hAnsi="Arial" w:cs="Arial"/>
          <w:lang w:eastAsia="en-GB"/>
        </w:rPr>
      </w:pPr>
      <w:r w:rsidRPr="00251AE3">
        <w:rPr>
          <w:rFonts w:ascii="Arial" w:eastAsia="Times New Roman" w:hAnsi="Arial" w:cs="Arial"/>
          <w:lang w:eastAsia="en-GB"/>
        </w:rPr>
        <w:t>Paarl</w:t>
      </w:r>
    </w:p>
    <w:p w14:paraId="35410C93" w14:textId="6AAA6547" w:rsidR="007251D7" w:rsidRPr="00251AE3" w:rsidRDefault="00A03240" w:rsidP="0043698B">
      <w:pPr>
        <w:suppressAutoHyphens/>
        <w:spacing w:after="0" w:line="240" w:lineRule="auto"/>
        <w:ind w:right="95"/>
        <w:jc w:val="both"/>
        <w:outlineLvl w:val="8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Cs/>
          <w:lang w:val="en-GB" w:eastAsia="en-GB"/>
        </w:rPr>
        <w:t>1</w:t>
      </w:r>
      <w:r w:rsidR="00C45AB9">
        <w:rPr>
          <w:rFonts w:ascii="Arial" w:eastAsia="Times New Roman" w:hAnsi="Arial" w:cs="Arial"/>
          <w:bCs/>
          <w:lang w:val="en-GB" w:eastAsia="en-GB"/>
        </w:rPr>
        <w:t>7</w:t>
      </w:r>
      <w:r w:rsidR="008524F8">
        <w:rPr>
          <w:rFonts w:ascii="Arial" w:eastAsia="Times New Roman" w:hAnsi="Arial" w:cs="Arial"/>
          <w:bCs/>
          <w:lang w:val="en-GB" w:eastAsia="en-GB"/>
        </w:rPr>
        <w:t xml:space="preserve"> </w:t>
      </w:r>
      <w:r w:rsidR="003470E9" w:rsidRPr="00251AE3">
        <w:rPr>
          <w:rFonts w:ascii="Arial" w:eastAsia="Times New Roman" w:hAnsi="Arial" w:cs="Arial"/>
          <w:lang w:eastAsia="en-GB"/>
        </w:rPr>
        <w:t>Decem</w:t>
      </w:r>
      <w:r w:rsidR="008524F8">
        <w:rPr>
          <w:rFonts w:ascii="Arial" w:eastAsia="Times New Roman" w:hAnsi="Arial" w:cs="Arial"/>
          <w:lang w:eastAsia="en-GB"/>
        </w:rPr>
        <w:t>ber</w:t>
      </w:r>
      <w:r w:rsidR="00364306" w:rsidRPr="00251AE3">
        <w:rPr>
          <w:rFonts w:ascii="Arial" w:eastAsia="Times New Roman" w:hAnsi="Arial" w:cs="Arial"/>
          <w:lang w:eastAsia="en-GB"/>
        </w:rPr>
        <w:t xml:space="preserve"> </w:t>
      </w:r>
      <w:r w:rsidR="000D18D0" w:rsidRPr="00251AE3">
        <w:rPr>
          <w:rFonts w:ascii="Arial" w:eastAsia="Times New Roman" w:hAnsi="Arial" w:cs="Arial"/>
          <w:lang w:eastAsia="en-GB"/>
        </w:rPr>
        <w:t>20</w:t>
      </w:r>
      <w:r w:rsidR="00364306" w:rsidRPr="00251AE3">
        <w:rPr>
          <w:rFonts w:ascii="Arial" w:eastAsia="Times New Roman" w:hAnsi="Arial" w:cs="Arial"/>
          <w:lang w:eastAsia="en-GB"/>
        </w:rPr>
        <w:t>2</w:t>
      </w:r>
      <w:r w:rsidR="008524F8">
        <w:rPr>
          <w:rFonts w:ascii="Arial" w:eastAsia="Times New Roman" w:hAnsi="Arial" w:cs="Arial"/>
          <w:lang w:eastAsia="en-GB"/>
        </w:rPr>
        <w:t>1</w:t>
      </w:r>
    </w:p>
    <w:p w14:paraId="1B8C33BA" w14:textId="77777777" w:rsidR="007251D7" w:rsidRPr="00251AE3" w:rsidRDefault="007251D7" w:rsidP="0043698B">
      <w:pPr>
        <w:suppressAutoHyphens/>
        <w:spacing w:after="0" w:line="240" w:lineRule="auto"/>
        <w:ind w:right="95"/>
        <w:jc w:val="both"/>
        <w:outlineLvl w:val="8"/>
        <w:rPr>
          <w:rFonts w:ascii="Arial" w:eastAsia="Times New Roman" w:hAnsi="Arial" w:cs="Arial"/>
          <w:lang w:eastAsia="en-GB"/>
        </w:rPr>
      </w:pPr>
    </w:p>
    <w:p w14:paraId="6CA9359E" w14:textId="44EB2F4C" w:rsidR="007251D7" w:rsidRPr="00251AE3" w:rsidRDefault="007251D7" w:rsidP="000F4DDD">
      <w:pPr>
        <w:suppressAutoHyphens/>
        <w:spacing w:after="0" w:line="240" w:lineRule="auto"/>
        <w:jc w:val="both"/>
        <w:outlineLvl w:val="8"/>
        <w:rPr>
          <w:rFonts w:ascii="Arial" w:eastAsia="Times New Roman" w:hAnsi="Arial" w:cs="Arial"/>
          <w:lang w:eastAsia="en-GB"/>
        </w:rPr>
      </w:pPr>
      <w:r w:rsidRPr="00251AE3">
        <w:rPr>
          <w:rFonts w:ascii="Arial" w:eastAsia="Times New Roman" w:hAnsi="Arial" w:cs="Arial"/>
          <w:lang w:eastAsia="en-GB"/>
        </w:rPr>
        <w:t>Sponso</w:t>
      </w:r>
      <w:r w:rsidR="000D18D0" w:rsidRPr="00251AE3">
        <w:rPr>
          <w:rFonts w:ascii="Arial" w:eastAsia="Times New Roman" w:hAnsi="Arial" w:cs="Arial"/>
          <w:lang w:eastAsia="en-GB"/>
        </w:rPr>
        <w:t>r</w:t>
      </w:r>
    </w:p>
    <w:p w14:paraId="15E65596" w14:textId="295B472B" w:rsidR="00691619" w:rsidRPr="00251AE3" w:rsidRDefault="007251D7" w:rsidP="000F4DDD">
      <w:pPr>
        <w:suppressAutoHyphens/>
        <w:spacing w:after="0" w:line="240" w:lineRule="auto"/>
        <w:jc w:val="both"/>
        <w:outlineLvl w:val="8"/>
        <w:rPr>
          <w:rFonts w:ascii="Arial" w:eastAsia="Times New Roman" w:hAnsi="Arial" w:cs="Arial"/>
          <w:lang w:eastAsia="en-GB"/>
        </w:rPr>
      </w:pPr>
      <w:r w:rsidRPr="00251AE3">
        <w:rPr>
          <w:rFonts w:ascii="Arial" w:eastAsia="Times New Roman" w:hAnsi="Arial" w:cs="Arial"/>
          <w:lang w:eastAsia="en-GB"/>
        </w:rPr>
        <w:t>PSG Capital</w:t>
      </w:r>
    </w:p>
    <w:p w14:paraId="327AE071" w14:textId="406E10D7" w:rsidR="00782BF5" w:rsidRPr="00251AE3" w:rsidRDefault="00691619" w:rsidP="000F4DDD">
      <w:pPr>
        <w:suppressAutoHyphens/>
        <w:spacing w:after="0" w:line="240" w:lineRule="auto"/>
        <w:jc w:val="both"/>
        <w:outlineLvl w:val="8"/>
        <w:rPr>
          <w:rFonts w:ascii="Arial" w:eastAsia="Times New Roman" w:hAnsi="Arial" w:cs="Arial"/>
          <w:lang w:eastAsia="en-GB"/>
        </w:rPr>
      </w:pPr>
      <w:r w:rsidRPr="00251AE3">
        <w:rPr>
          <w:rFonts w:ascii="Arial" w:hAnsi="Arial" w:cs="Arial"/>
          <w:noProof/>
          <w:lang w:eastAsia="en-ZA"/>
        </w:rPr>
        <w:drawing>
          <wp:inline distT="0" distB="0" distL="0" distR="0" wp14:anchorId="5988EE88" wp14:editId="70DB5510">
            <wp:extent cx="1163365" cy="8763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0" t="12021" r="13153" b="10462"/>
                    <a:stretch/>
                  </pic:blipFill>
                  <pic:spPr bwMode="auto">
                    <a:xfrm>
                      <a:off x="0" y="0"/>
                      <a:ext cx="1196657" cy="901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82BF5" w:rsidRPr="00251AE3" w:rsidSect="0043698B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83FC" w14:textId="77777777" w:rsidR="00926767" w:rsidRDefault="00926767" w:rsidP="00770586">
      <w:pPr>
        <w:spacing w:after="0" w:line="240" w:lineRule="auto"/>
      </w:pPr>
      <w:r>
        <w:separator/>
      </w:r>
    </w:p>
  </w:endnote>
  <w:endnote w:type="continuationSeparator" w:id="0">
    <w:p w14:paraId="206FBF6D" w14:textId="77777777" w:rsidR="00926767" w:rsidRDefault="00926767" w:rsidP="0077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row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453E" w14:textId="77777777" w:rsidR="00926767" w:rsidRDefault="00926767" w:rsidP="00770586">
      <w:pPr>
        <w:spacing w:after="0" w:line="240" w:lineRule="auto"/>
      </w:pPr>
      <w:r>
        <w:separator/>
      </w:r>
    </w:p>
  </w:footnote>
  <w:footnote w:type="continuationSeparator" w:id="0">
    <w:p w14:paraId="7DB7C638" w14:textId="77777777" w:rsidR="00926767" w:rsidRDefault="00926767" w:rsidP="00770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2676"/>
    <w:multiLevelType w:val="hybridMultilevel"/>
    <w:tmpl w:val="9528C5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33C3A"/>
    <w:multiLevelType w:val="hybridMultilevel"/>
    <w:tmpl w:val="9528C5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A3176"/>
    <w:multiLevelType w:val="hybridMultilevel"/>
    <w:tmpl w:val="65F273B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8198E"/>
    <w:multiLevelType w:val="hybridMultilevel"/>
    <w:tmpl w:val="2858071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D4ED3"/>
    <w:multiLevelType w:val="multilevel"/>
    <w:tmpl w:val="8D22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BF5"/>
    <w:rsid w:val="0002101E"/>
    <w:rsid w:val="00030281"/>
    <w:rsid w:val="00037077"/>
    <w:rsid w:val="0004237F"/>
    <w:rsid w:val="000500AD"/>
    <w:rsid w:val="00053C30"/>
    <w:rsid w:val="00083433"/>
    <w:rsid w:val="00087288"/>
    <w:rsid w:val="000A2E5F"/>
    <w:rsid w:val="000D18D0"/>
    <w:rsid w:val="000D5D0E"/>
    <w:rsid w:val="000D7328"/>
    <w:rsid w:val="000F0359"/>
    <w:rsid w:val="000F4DDD"/>
    <w:rsid w:val="0012092A"/>
    <w:rsid w:val="00122A87"/>
    <w:rsid w:val="0015018E"/>
    <w:rsid w:val="00152286"/>
    <w:rsid w:val="001530F1"/>
    <w:rsid w:val="00156ACD"/>
    <w:rsid w:val="00157532"/>
    <w:rsid w:val="00160274"/>
    <w:rsid w:val="00170218"/>
    <w:rsid w:val="00170D39"/>
    <w:rsid w:val="00197D90"/>
    <w:rsid w:val="001A5DD7"/>
    <w:rsid w:val="001C0451"/>
    <w:rsid w:val="001C701B"/>
    <w:rsid w:val="001D16ED"/>
    <w:rsid w:val="001D1A0A"/>
    <w:rsid w:val="001D1B16"/>
    <w:rsid w:val="001D76AC"/>
    <w:rsid w:val="001F016F"/>
    <w:rsid w:val="001F0938"/>
    <w:rsid w:val="00251AE3"/>
    <w:rsid w:val="002648C1"/>
    <w:rsid w:val="00286BD7"/>
    <w:rsid w:val="00293EFB"/>
    <w:rsid w:val="002A1260"/>
    <w:rsid w:val="002E23BE"/>
    <w:rsid w:val="002E3870"/>
    <w:rsid w:val="003176D3"/>
    <w:rsid w:val="003470E9"/>
    <w:rsid w:val="00362486"/>
    <w:rsid w:val="00364306"/>
    <w:rsid w:val="0039215C"/>
    <w:rsid w:val="00395983"/>
    <w:rsid w:val="00396E46"/>
    <w:rsid w:val="003B1E68"/>
    <w:rsid w:val="003B40DA"/>
    <w:rsid w:val="003D7880"/>
    <w:rsid w:val="003E5D76"/>
    <w:rsid w:val="00400E17"/>
    <w:rsid w:val="00407E48"/>
    <w:rsid w:val="00416658"/>
    <w:rsid w:val="0043698B"/>
    <w:rsid w:val="004402E5"/>
    <w:rsid w:val="00441CD9"/>
    <w:rsid w:val="00442DA4"/>
    <w:rsid w:val="00453ED5"/>
    <w:rsid w:val="0047318F"/>
    <w:rsid w:val="004764AC"/>
    <w:rsid w:val="004D61F6"/>
    <w:rsid w:val="004E0021"/>
    <w:rsid w:val="004E54C9"/>
    <w:rsid w:val="00515254"/>
    <w:rsid w:val="005301FA"/>
    <w:rsid w:val="0054008B"/>
    <w:rsid w:val="00545FF7"/>
    <w:rsid w:val="00565014"/>
    <w:rsid w:val="00565F8A"/>
    <w:rsid w:val="005828C6"/>
    <w:rsid w:val="00586C1B"/>
    <w:rsid w:val="00586DB0"/>
    <w:rsid w:val="005F09F9"/>
    <w:rsid w:val="006343E9"/>
    <w:rsid w:val="006374CC"/>
    <w:rsid w:val="0064449E"/>
    <w:rsid w:val="00651C2C"/>
    <w:rsid w:val="00653CF6"/>
    <w:rsid w:val="00673186"/>
    <w:rsid w:val="00682C30"/>
    <w:rsid w:val="00686E01"/>
    <w:rsid w:val="00691619"/>
    <w:rsid w:val="00694ED6"/>
    <w:rsid w:val="00694FF1"/>
    <w:rsid w:val="006A45F3"/>
    <w:rsid w:val="006A5F81"/>
    <w:rsid w:val="006C4194"/>
    <w:rsid w:val="006F6AD2"/>
    <w:rsid w:val="00722FD8"/>
    <w:rsid w:val="007251D7"/>
    <w:rsid w:val="00760B68"/>
    <w:rsid w:val="00770586"/>
    <w:rsid w:val="00771719"/>
    <w:rsid w:val="00780394"/>
    <w:rsid w:val="00782BF5"/>
    <w:rsid w:val="00790CE9"/>
    <w:rsid w:val="00794FA4"/>
    <w:rsid w:val="007A08DC"/>
    <w:rsid w:val="007A68CD"/>
    <w:rsid w:val="007C4D91"/>
    <w:rsid w:val="007E259D"/>
    <w:rsid w:val="007F64BD"/>
    <w:rsid w:val="00811A96"/>
    <w:rsid w:val="008226DF"/>
    <w:rsid w:val="00830EE1"/>
    <w:rsid w:val="00835F1C"/>
    <w:rsid w:val="0084573B"/>
    <w:rsid w:val="008518B2"/>
    <w:rsid w:val="008524F8"/>
    <w:rsid w:val="008621A5"/>
    <w:rsid w:val="008818F2"/>
    <w:rsid w:val="00892D8A"/>
    <w:rsid w:val="008C0E10"/>
    <w:rsid w:val="008D564B"/>
    <w:rsid w:val="008E4D90"/>
    <w:rsid w:val="009166A6"/>
    <w:rsid w:val="00926767"/>
    <w:rsid w:val="00927791"/>
    <w:rsid w:val="009348F9"/>
    <w:rsid w:val="009662E5"/>
    <w:rsid w:val="00975D83"/>
    <w:rsid w:val="00985178"/>
    <w:rsid w:val="009A0414"/>
    <w:rsid w:val="009A0F75"/>
    <w:rsid w:val="009B4048"/>
    <w:rsid w:val="009D503E"/>
    <w:rsid w:val="009E0810"/>
    <w:rsid w:val="009E130E"/>
    <w:rsid w:val="009F451F"/>
    <w:rsid w:val="00A0149A"/>
    <w:rsid w:val="00A03240"/>
    <w:rsid w:val="00A05308"/>
    <w:rsid w:val="00A0541C"/>
    <w:rsid w:val="00A21B45"/>
    <w:rsid w:val="00A82F34"/>
    <w:rsid w:val="00A92FE9"/>
    <w:rsid w:val="00AA646E"/>
    <w:rsid w:val="00AA7696"/>
    <w:rsid w:val="00AF0BB0"/>
    <w:rsid w:val="00AF3E56"/>
    <w:rsid w:val="00AF54FC"/>
    <w:rsid w:val="00B10825"/>
    <w:rsid w:val="00B406D9"/>
    <w:rsid w:val="00B64DF1"/>
    <w:rsid w:val="00B7310E"/>
    <w:rsid w:val="00B8255F"/>
    <w:rsid w:val="00C138B2"/>
    <w:rsid w:val="00C16184"/>
    <w:rsid w:val="00C22616"/>
    <w:rsid w:val="00C43681"/>
    <w:rsid w:val="00C44FE2"/>
    <w:rsid w:val="00C45AB9"/>
    <w:rsid w:val="00C87784"/>
    <w:rsid w:val="00CA14ED"/>
    <w:rsid w:val="00CA25FC"/>
    <w:rsid w:val="00CA457C"/>
    <w:rsid w:val="00CA49DA"/>
    <w:rsid w:val="00CC07D3"/>
    <w:rsid w:val="00CC09B5"/>
    <w:rsid w:val="00CC413C"/>
    <w:rsid w:val="00D05789"/>
    <w:rsid w:val="00D1633D"/>
    <w:rsid w:val="00D3451A"/>
    <w:rsid w:val="00D52BD9"/>
    <w:rsid w:val="00D74005"/>
    <w:rsid w:val="00D77C52"/>
    <w:rsid w:val="00D80EDE"/>
    <w:rsid w:val="00DA2661"/>
    <w:rsid w:val="00DA6D49"/>
    <w:rsid w:val="00DC1E5E"/>
    <w:rsid w:val="00DC2EF5"/>
    <w:rsid w:val="00DE1307"/>
    <w:rsid w:val="00E108D6"/>
    <w:rsid w:val="00E30C69"/>
    <w:rsid w:val="00E500CF"/>
    <w:rsid w:val="00E80C48"/>
    <w:rsid w:val="00E823E8"/>
    <w:rsid w:val="00E833D2"/>
    <w:rsid w:val="00E94A49"/>
    <w:rsid w:val="00EA14CC"/>
    <w:rsid w:val="00EC641E"/>
    <w:rsid w:val="00EE130E"/>
    <w:rsid w:val="00FC2F70"/>
    <w:rsid w:val="00FD2552"/>
    <w:rsid w:val="00FE009A"/>
    <w:rsid w:val="00FF1E7D"/>
    <w:rsid w:val="00F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712831"/>
  <w15:docId w15:val="{88C7132D-70D6-4DD8-AE07-0D80888C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2BF5"/>
    <w:pPr>
      <w:widowControl w:val="0"/>
      <w:autoSpaceDE w:val="0"/>
      <w:autoSpaceDN w:val="0"/>
      <w:adjustRightInd w:val="0"/>
      <w:spacing w:after="0" w:line="240" w:lineRule="auto"/>
    </w:pPr>
    <w:rPr>
      <w:rFonts w:ascii="Arrow Bold" w:eastAsia="Times New Roman" w:hAnsi="Arrow Bold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8B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05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0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586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58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F8A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0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586"/>
  </w:style>
  <w:style w:type="paragraph" w:styleId="Footer">
    <w:name w:val="footer"/>
    <w:basedOn w:val="Normal"/>
    <w:link w:val="FooterChar"/>
    <w:uiPriority w:val="99"/>
    <w:unhideWhenUsed/>
    <w:rsid w:val="00770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586"/>
  </w:style>
  <w:style w:type="character" w:styleId="Hyperlink">
    <w:name w:val="Hyperlink"/>
    <w:basedOn w:val="DefaultParagraphFont"/>
    <w:uiPriority w:val="99"/>
    <w:unhideWhenUsed/>
    <w:rsid w:val="000500A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00A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C701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51C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6B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4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aapagri.co.za/investor-rela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aapagri.co.za/investor-relation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aapagri.co.za/investor-relation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aapagri.co.za/investor-relations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D6A623.4A3B6140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1CE8A-9C5D-44A3-9880-1032F45E4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Gideon van der Schyff</dc:creator>
  <cp:lastModifiedBy>Johann Piek</cp:lastModifiedBy>
  <cp:revision>3</cp:revision>
  <cp:lastPrinted>2020-12-10T12:46:00Z</cp:lastPrinted>
  <dcterms:created xsi:type="dcterms:W3CDTF">2021-12-17T14:15:00Z</dcterms:created>
  <dcterms:modified xsi:type="dcterms:W3CDTF">2021-12-21T14:27:00Z</dcterms:modified>
</cp:coreProperties>
</file>